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0EE0E6" w14:textId="24F0B3E3" w:rsidR="003F04D2" w:rsidRDefault="00761BF4" w:rsidP="005C3E1D">
      <w:pPr>
        <w:spacing w:line="240" w:lineRule="auto"/>
        <w:rPr>
          <w:rFonts w:ascii="Times New Roman" w:hAnsi="Times New Roman" w:cs="Times New Roman"/>
          <w:sz w:val="24"/>
          <w:szCs w:val="24"/>
        </w:rPr>
      </w:pPr>
      <w:r w:rsidRPr="00D63DD3">
        <w:rPr>
          <w:rFonts w:ascii="Times New Roman" w:hAnsi="Times New Roman" w:cs="Times New Roman"/>
          <w:sz w:val="24"/>
          <w:szCs w:val="24"/>
        </w:rPr>
        <w:t>Samantha Bremekamp</w:t>
      </w:r>
      <w:r w:rsidRPr="00D63DD3">
        <w:rPr>
          <w:rFonts w:ascii="Times New Roman" w:hAnsi="Times New Roman" w:cs="Times New Roman"/>
          <w:sz w:val="24"/>
          <w:szCs w:val="24"/>
        </w:rPr>
        <w:br/>
      </w:r>
      <w:r w:rsidR="003F04D2" w:rsidRPr="00D63DD3">
        <w:rPr>
          <w:rFonts w:ascii="Times New Roman" w:hAnsi="Times New Roman" w:cs="Times New Roman"/>
          <w:sz w:val="24"/>
          <w:szCs w:val="24"/>
        </w:rPr>
        <w:t>Materials for Children</w:t>
      </w:r>
      <w:r w:rsidR="003F04D2" w:rsidRPr="00D63DD3">
        <w:rPr>
          <w:rFonts w:ascii="Times New Roman" w:hAnsi="Times New Roman" w:cs="Times New Roman"/>
          <w:sz w:val="24"/>
          <w:szCs w:val="24"/>
        </w:rPr>
        <w:br/>
      </w:r>
      <w:r w:rsidRPr="00D63DD3">
        <w:rPr>
          <w:rFonts w:ascii="Times New Roman" w:hAnsi="Times New Roman" w:cs="Times New Roman"/>
          <w:sz w:val="24"/>
          <w:szCs w:val="24"/>
        </w:rPr>
        <w:t>Great mysteries series for grades 3-5</w:t>
      </w:r>
      <w:r w:rsidRPr="00D63DD3">
        <w:rPr>
          <w:rFonts w:ascii="Times New Roman" w:hAnsi="Times New Roman" w:cs="Times New Roman"/>
          <w:b/>
          <w:sz w:val="24"/>
          <w:szCs w:val="24"/>
        </w:rPr>
        <w:t xml:space="preserve"> </w:t>
      </w:r>
      <w:r w:rsidR="003F04D2" w:rsidRPr="00D63DD3">
        <w:rPr>
          <w:rFonts w:ascii="Times New Roman" w:hAnsi="Times New Roman" w:cs="Times New Roman"/>
          <w:sz w:val="24"/>
          <w:szCs w:val="24"/>
        </w:rPr>
        <w:br/>
        <w:t>December 7, 2015</w:t>
      </w:r>
    </w:p>
    <w:p w14:paraId="53920C5A" w14:textId="77777777" w:rsidR="006A4D46" w:rsidRDefault="006A4D46" w:rsidP="005C3E1D">
      <w:pPr>
        <w:spacing w:line="240" w:lineRule="auto"/>
        <w:rPr>
          <w:rFonts w:ascii="Times New Roman" w:hAnsi="Times New Roman" w:cs="Times New Roman"/>
          <w:sz w:val="24"/>
          <w:szCs w:val="24"/>
        </w:rPr>
      </w:pPr>
    </w:p>
    <w:p w14:paraId="5BF0A26D" w14:textId="041F2627" w:rsidR="003B5B5A" w:rsidRDefault="003B5B5A" w:rsidP="005C3E1D">
      <w:pPr>
        <w:spacing w:line="240" w:lineRule="auto"/>
        <w:rPr>
          <w:rFonts w:ascii="Times New Roman" w:hAnsi="Times New Roman" w:cs="Times New Roman"/>
          <w:b/>
          <w:sz w:val="24"/>
          <w:szCs w:val="24"/>
        </w:rPr>
      </w:pPr>
      <w:r>
        <w:rPr>
          <w:rFonts w:ascii="Times New Roman" w:hAnsi="Times New Roman" w:cs="Times New Roman"/>
          <w:b/>
          <w:sz w:val="24"/>
          <w:szCs w:val="24"/>
        </w:rPr>
        <w:t>Introduction</w:t>
      </w:r>
    </w:p>
    <w:p w14:paraId="2E8374A8" w14:textId="6184B291" w:rsidR="003B5B5A" w:rsidRPr="00D63DD3" w:rsidRDefault="003B5B5A" w:rsidP="00377A19">
      <w:pPr>
        <w:spacing w:line="480" w:lineRule="auto"/>
        <w:rPr>
          <w:rFonts w:ascii="Times New Roman" w:hAnsi="Times New Roman" w:cs="Times New Roman"/>
          <w:sz w:val="24"/>
          <w:szCs w:val="24"/>
        </w:rPr>
      </w:pPr>
      <w:r>
        <w:rPr>
          <w:rFonts w:ascii="Times New Roman" w:hAnsi="Times New Roman" w:cs="Times New Roman"/>
          <w:sz w:val="24"/>
          <w:szCs w:val="24"/>
        </w:rPr>
        <w:t xml:space="preserve">This paper will cover the breadth of mystery books for children, </w:t>
      </w:r>
      <w:r w:rsidR="00377A19">
        <w:rPr>
          <w:rFonts w:ascii="Times New Roman" w:hAnsi="Times New Roman" w:cs="Times New Roman"/>
          <w:sz w:val="24"/>
          <w:szCs w:val="24"/>
        </w:rPr>
        <w:t>starting with t</w:t>
      </w:r>
      <w:r>
        <w:rPr>
          <w:rFonts w:ascii="Times New Roman" w:hAnsi="Times New Roman" w:cs="Times New Roman"/>
          <w:sz w:val="24"/>
          <w:szCs w:val="24"/>
        </w:rPr>
        <w:t xml:space="preserve">he originals that lead to the </w:t>
      </w:r>
      <w:r w:rsidR="00377A19">
        <w:rPr>
          <w:rFonts w:ascii="Times New Roman" w:hAnsi="Times New Roman" w:cs="Times New Roman"/>
          <w:sz w:val="24"/>
          <w:szCs w:val="24"/>
        </w:rPr>
        <w:t xml:space="preserve">creation of </w:t>
      </w:r>
      <w:r>
        <w:rPr>
          <w:rFonts w:ascii="Times New Roman" w:hAnsi="Times New Roman" w:cs="Times New Roman"/>
          <w:sz w:val="24"/>
          <w:szCs w:val="24"/>
        </w:rPr>
        <w:t>modern day detectives. We will visit the birth of the Hardy Boys, Nancy Drew, Harriet the Spy and Encyclopedia Brown and parallel them to today’s top selling mystery characters for children</w:t>
      </w:r>
      <w:r w:rsidR="00377A19">
        <w:rPr>
          <w:rFonts w:ascii="Times New Roman" w:hAnsi="Times New Roman" w:cs="Times New Roman"/>
          <w:sz w:val="24"/>
          <w:szCs w:val="24"/>
        </w:rPr>
        <w:t>:</w:t>
      </w:r>
      <w:r>
        <w:rPr>
          <w:rFonts w:ascii="Times New Roman" w:hAnsi="Times New Roman" w:cs="Times New Roman"/>
          <w:sz w:val="24"/>
          <w:szCs w:val="24"/>
        </w:rPr>
        <w:t xml:space="preserve"> Cam Jansen, Sally Lockhart, and Enola Holmes, with mentions of others in the genre.</w:t>
      </w:r>
    </w:p>
    <w:p w14:paraId="53D6937F" w14:textId="77777777" w:rsidR="00056780" w:rsidRPr="00D63DD3" w:rsidRDefault="00056780">
      <w:pPr>
        <w:rPr>
          <w:rFonts w:ascii="Times New Roman" w:hAnsi="Times New Roman" w:cs="Times New Roman"/>
          <w:b/>
          <w:sz w:val="24"/>
          <w:szCs w:val="24"/>
        </w:rPr>
      </w:pPr>
      <w:r w:rsidRPr="00D63DD3">
        <w:rPr>
          <w:rFonts w:ascii="Times New Roman" w:hAnsi="Times New Roman" w:cs="Times New Roman"/>
          <w:b/>
          <w:sz w:val="24"/>
          <w:szCs w:val="24"/>
        </w:rPr>
        <w:t>When did mysteries become available to children?</w:t>
      </w:r>
    </w:p>
    <w:p w14:paraId="69E554F6" w14:textId="77777777" w:rsidR="00056780" w:rsidRPr="00D63DD3" w:rsidRDefault="00056780" w:rsidP="00056780">
      <w:pPr>
        <w:spacing w:line="480" w:lineRule="auto"/>
        <w:rPr>
          <w:rFonts w:ascii="Times New Roman" w:hAnsi="Times New Roman" w:cs="Times New Roman"/>
          <w:sz w:val="24"/>
          <w:szCs w:val="24"/>
        </w:rPr>
      </w:pPr>
      <w:r w:rsidRPr="00D63DD3">
        <w:rPr>
          <w:rFonts w:ascii="Times New Roman" w:hAnsi="Times New Roman" w:cs="Times New Roman"/>
          <w:sz w:val="24"/>
          <w:szCs w:val="24"/>
        </w:rPr>
        <w:t>The 1920’s boom of mysteries, thanks to Agatha Christie, made way for the first mysteries purposely written with children in mind. T</w:t>
      </w:r>
      <w:r w:rsidRPr="00D63DD3">
        <w:rPr>
          <w:rFonts w:ascii="Times New Roman" w:hAnsi="Times New Roman" w:cs="Times New Roman"/>
          <w:sz w:val="24"/>
          <w:szCs w:val="24"/>
        </w:rPr>
        <w:t xml:space="preserve">he Hardy Boys’ The Shore Road Mystery </w:t>
      </w:r>
      <w:r w:rsidRPr="00D63DD3">
        <w:rPr>
          <w:rFonts w:ascii="Times New Roman" w:hAnsi="Times New Roman" w:cs="Times New Roman"/>
          <w:sz w:val="24"/>
          <w:szCs w:val="24"/>
        </w:rPr>
        <w:t>in 1928 (Grosset &amp; Dunlap, 1992</w:t>
      </w:r>
      <w:r w:rsidRPr="00D63DD3">
        <w:rPr>
          <w:rFonts w:ascii="Times New Roman" w:hAnsi="Times New Roman" w:cs="Times New Roman"/>
          <w:sz w:val="24"/>
          <w:szCs w:val="24"/>
        </w:rPr>
        <w:t>) and Emil and the Detec</w:t>
      </w:r>
      <w:r w:rsidRPr="00D63DD3">
        <w:rPr>
          <w:rFonts w:ascii="Times New Roman" w:hAnsi="Times New Roman" w:cs="Times New Roman"/>
          <w:sz w:val="24"/>
          <w:szCs w:val="24"/>
        </w:rPr>
        <w:t>tives (</w:t>
      </w:r>
      <w:r w:rsidR="00F7178F" w:rsidRPr="00D63DD3">
        <w:rPr>
          <w:rFonts w:ascii="Times New Roman" w:hAnsi="Times New Roman" w:cs="Times New Roman"/>
          <w:sz w:val="24"/>
          <w:szCs w:val="24"/>
        </w:rPr>
        <w:t>Penguin Publishing</w:t>
      </w:r>
      <w:r w:rsidRPr="00D63DD3">
        <w:rPr>
          <w:rFonts w:ascii="Times New Roman" w:hAnsi="Times New Roman" w:cs="Times New Roman"/>
          <w:sz w:val="24"/>
          <w:szCs w:val="24"/>
        </w:rPr>
        <w:t>, 1985</w:t>
      </w:r>
      <w:r w:rsidRPr="00D63DD3">
        <w:rPr>
          <w:rFonts w:ascii="Times New Roman" w:hAnsi="Times New Roman" w:cs="Times New Roman"/>
          <w:sz w:val="24"/>
          <w:szCs w:val="24"/>
        </w:rPr>
        <w:t>) by Germ</w:t>
      </w:r>
      <w:r w:rsidRPr="00D63DD3">
        <w:rPr>
          <w:rFonts w:ascii="Times New Roman" w:hAnsi="Times New Roman" w:cs="Times New Roman"/>
          <w:sz w:val="24"/>
          <w:szCs w:val="24"/>
        </w:rPr>
        <w:t xml:space="preserve">an author Erich Kästner in 1929, were the first two. The Hardy Boys became a household name in years to come and also brought a friend, Nancy Drew who took the country by mysterious storm. (Larson, 2004) </w:t>
      </w:r>
      <w:r w:rsidRPr="00D63DD3">
        <w:rPr>
          <w:rFonts w:ascii="Times New Roman" w:hAnsi="Times New Roman" w:cs="Times New Roman"/>
          <w:sz w:val="24"/>
          <w:szCs w:val="24"/>
        </w:rPr>
        <w:t>“A good mystery challenges the mind. From infancy, each of us is a detective, ferreting out clues and puzzling out answers.” (Yep, 203)</w:t>
      </w:r>
      <w:r w:rsidRPr="00D63DD3">
        <w:rPr>
          <w:rFonts w:ascii="Times New Roman" w:hAnsi="Times New Roman" w:cs="Times New Roman"/>
          <w:sz w:val="24"/>
          <w:szCs w:val="24"/>
        </w:rPr>
        <w:t xml:space="preserve"> Not all mysteries are created equally, specifically mysteries meant for young readers who need to be able to keep pace with vernacular as well as comprehension for plot and clues in order to keep readership alive and well. “</w:t>
      </w:r>
      <w:r w:rsidRPr="00D63DD3">
        <w:rPr>
          <w:rFonts w:ascii="Times New Roman" w:hAnsi="Times New Roman" w:cs="Times New Roman"/>
          <w:sz w:val="24"/>
          <w:szCs w:val="24"/>
        </w:rPr>
        <w:t>Mysteries are certainly one of the most popular genre for readers; whether you’re reading aloud to young listeners at storytime or recommending “whodunits” to middle schoolers, it’s easy to promote these tales.</w:t>
      </w:r>
      <w:r w:rsidR="001E02FA" w:rsidRPr="00D63DD3">
        <w:rPr>
          <w:rFonts w:ascii="Times New Roman" w:hAnsi="Times New Roman" w:cs="Times New Roman"/>
          <w:sz w:val="24"/>
          <w:szCs w:val="24"/>
        </w:rPr>
        <w:t xml:space="preserve">” </w:t>
      </w:r>
      <w:r w:rsidRPr="00D63DD3">
        <w:rPr>
          <w:rFonts w:ascii="Times New Roman" w:hAnsi="Times New Roman" w:cs="Times New Roman"/>
          <w:sz w:val="24"/>
          <w:szCs w:val="24"/>
        </w:rPr>
        <w:t>(Manc</w:t>
      </w:r>
      <w:r w:rsidR="001E02FA" w:rsidRPr="00D63DD3">
        <w:rPr>
          <w:rFonts w:ascii="Times New Roman" w:hAnsi="Times New Roman" w:cs="Times New Roman"/>
          <w:sz w:val="24"/>
          <w:szCs w:val="24"/>
        </w:rPr>
        <w:t>zuk</w:t>
      </w:r>
      <w:r w:rsidRPr="00D63DD3">
        <w:rPr>
          <w:rFonts w:ascii="Times New Roman" w:hAnsi="Times New Roman" w:cs="Times New Roman"/>
          <w:sz w:val="24"/>
          <w:szCs w:val="24"/>
        </w:rPr>
        <w:t>, 2004)</w:t>
      </w:r>
    </w:p>
    <w:p w14:paraId="1DF95BCD" w14:textId="77777777" w:rsidR="00761BF4" w:rsidRPr="00D63DD3" w:rsidRDefault="003F04D2" w:rsidP="00635D24">
      <w:pPr>
        <w:spacing w:line="480" w:lineRule="auto"/>
        <w:rPr>
          <w:rFonts w:ascii="Times New Roman" w:hAnsi="Times New Roman" w:cs="Times New Roman"/>
          <w:sz w:val="24"/>
          <w:szCs w:val="24"/>
        </w:rPr>
      </w:pPr>
      <w:r w:rsidRPr="00D63DD3">
        <w:rPr>
          <w:rFonts w:ascii="Times New Roman" w:hAnsi="Times New Roman" w:cs="Times New Roman"/>
          <w:b/>
          <w:sz w:val="24"/>
          <w:szCs w:val="24"/>
        </w:rPr>
        <w:t>What makes a good mystery?</w:t>
      </w:r>
      <w:r w:rsidRPr="00D63DD3">
        <w:rPr>
          <w:rFonts w:ascii="Times New Roman" w:hAnsi="Times New Roman" w:cs="Times New Roman"/>
          <w:sz w:val="24"/>
          <w:szCs w:val="24"/>
        </w:rPr>
        <w:br/>
      </w:r>
      <w:r w:rsidR="001E02FA" w:rsidRPr="00D63DD3">
        <w:rPr>
          <w:rFonts w:ascii="Times New Roman" w:hAnsi="Times New Roman" w:cs="Times New Roman"/>
          <w:sz w:val="24"/>
          <w:szCs w:val="24"/>
        </w:rPr>
        <w:t xml:space="preserve">Cam Jansen is a popular middle grade mysteries series much like that of Nancy Drew and Harriet the Spy before her, Cam is relatable, likeable, and clever. In an article from </w:t>
      </w:r>
      <w:r w:rsidR="00F7178F" w:rsidRPr="00D63DD3">
        <w:rPr>
          <w:rFonts w:ascii="Times New Roman" w:hAnsi="Times New Roman" w:cs="Times New Roman"/>
          <w:sz w:val="24"/>
          <w:szCs w:val="24"/>
        </w:rPr>
        <w:t>Penguin Publishing</w:t>
      </w:r>
      <w:r w:rsidR="001E02FA" w:rsidRPr="00D63DD3">
        <w:rPr>
          <w:rFonts w:ascii="Times New Roman" w:hAnsi="Times New Roman" w:cs="Times New Roman"/>
          <w:sz w:val="24"/>
          <w:szCs w:val="24"/>
        </w:rPr>
        <w:t xml:space="preserve">, there are five essential elements to a great mystery, as proved in the success of their featured detective Cam. </w:t>
      </w:r>
      <w:r w:rsidR="00155338" w:rsidRPr="00D63DD3">
        <w:rPr>
          <w:rFonts w:ascii="Times New Roman" w:hAnsi="Times New Roman" w:cs="Times New Roman"/>
          <w:sz w:val="24"/>
          <w:szCs w:val="24"/>
        </w:rPr>
        <w:t>The scientific approach to a good mystery boils down to five major essentials: the c</w:t>
      </w:r>
      <w:r w:rsidRPr="00D63DD3">
        <w:rPr>
          <w:rFonts w:ascii="Times New Roman" w:hAnsi="Times New Roman" w:cs="Times New Roman"/>
          <w:sz w:val="24"/>
          <w:szCs w:val="24"/>
        </w:rPr>
        <w:t xml:space="preserve">haracters, </w:t>
      </w:r>
      <w:r w:rsidR="00155338" w:rsidRPr="00D63DD3">
        <w:rPr>
          <w:rFonts w:ascii="Times New Roman" w:hAnsi="Times New Roman" w:cs="Times New Roman"/>
          <w:sz w:val="24"/>
          <w:szCs w:val="24"/>
        </w:rPr>
        <w:t xml:space="preserve">the </w:t>
      </w:r>
      <w:r w:rsidRPr="00D63DD3">
        <w:rPr>
          <w:rFonts w:ascii="Times New Roman" w:hAnsi="Times New Roman" w:cs="Times New Roman"/>
          <w:sz w:val="24"/>
          <w:szCs w:val="24"/>
        </w:rPr>
        <w:t xml:space="preserve">setting, </w:t>
      </w:r>
      <w:r w:rsidR="00155338" w:rsidRPr="00D63DD3">
        <w:rPr>
          <w:rFonts w:ascii="Times New Roman" w:hAnsi="Times New Roman" w:cs="Times New Roman"/>
          <w:sz w:val="24"/>
          <w:szCs w:val="24"/>
        </w:rPr>
        <w:t xml:space="preserve">the </w:t>
      </w:r>
      <w:r w:rsidRPr="00D63DD3">
        <w:rPr>
          <w:rFonts w:ascii="Times New Roman" w:hAnsi="Times New Roman" w:cs="Times New Roman"/>
          <w:sz w:val="24"/>
          <w:szCs w:val="24"/>
        </w:rPr>
        <w:t xml:space="preserve">plot, </w:t>
      </w:r>
      <w:r w:rsidR="00155338" w:rsidRPr="00D63DD3">
        <w:rPr>
          <w:rFonts w:ascii="Times New Roman" w:hAnsi="Times New Roman" w:cs="Times New Roman"/>
          <w:sz w:val="24"/>
          <w:szCs w:val="24"/>
        </w:rPr>
        <w:t xml:space="preserve">the </w:t>
      </w:r>
      <w:r w:rsidRPr="00D63DD3">
        <w:rPr>
          <w:rFonts w:ascii="Times New Roman" w:hAnsi="Times New Roman" w:cs="Times New Roman"/>
          <w:sz w:val="24"/>
          <w:szCs w:val="24"/>
        </w:rPr>
        <w:t xml:space="preserve">problem, </w:t>
      </w:r>
      <w:r w:rsidR="00155338" w:rsidRPr="00D63DD3">
        <w:rPr>
          <w:rFonts w:ascii="Times New Roman" w:hAnsi="Times New Roman" w:cs="Times New Roman"/>
          <w:sz w:val="24"/>
          <w:szCs w:val="24"/>
        </w:rPr>
        <w:t xml:space="preserve">and the </w:t>
      </w:r>
      <w:r w:rsidRPr="00D63DD3">
        <w:rPr>
          <w:rFonts w:ascii="Times New Roman" w:hAnsi="Times New Roman" w:cs="Times New Roman"/>
          <w:sz w:val="24"/>
          <w:szCs w:val="24"/>
        </w:rPr>
        <w:t>solution</w:t>
      </w:r>
      <w:r w:rsidR="00155338" w:rsidRPr="00D63DD3">
        <w:rPr>
          <w:rFonts w:ascii="Times New Roman" w:hAnsi="Times New Roman" w:cs="Times New Roman"/>
          <w:sz w:val="24"/>
          <w:szCs w:val="24"/>
        </w:rPr>
        <w:t>.</w:t>
      </w:r>
      <w:r w:rsidRPr="00D63DD3">
        <w:rPr>
          <w:rFonts w:ascii="Times New Roman" w:hAnsi="Times New Roman" w:cs="Times New Roman"/>
          <w:sz w:val="24"/>
          <w:szCs w:val="24"/>
        </w:rPr>
        <w:t xml:space="preserve"> </w:t>
      </w:r>
      <w:r w:rsidR="00155338" w:rsidRPr="00D63DD3">
        <w:rPr>
          <w:rFonts w:ascii="Times New Roman" w:hAnsi="Times New Roman" w:cs="Times New Roman"/>
          <w:sz w:val="24"/>
          <w:szCs w:val="24"/>
        </w:rPr>
        <w:t xml:space="preserve">It is not a guarantee that a mystery will be good just because it contains all five, the author has to also be a weaver of tales and a </w:t>
      </w:r>
      <w:r w:rsidR="00DE3A0F" w:rsidRPr="00D63DD3">
        <w:rPr>
          <w:rFonts w:ascii="Times New Roman" w:hAnsi="Times New Roman" w:cs="Times New Roman"/>
          <w:sz w:val="24"/>
          <w:szCs w:val="24"/>
        </w:rPr>
        <w:t xml:space="preserve">good </w:t>
      </w:r>
      <w:r w:rsidR="00155338" w:rsidRPr="00D63DD3">
        <w:rPr>
          <w:rFonts w:ascii="Times New Roman" w:hAnsi="Times New Roman" w:cs="Times New Roman"/>
          <w:sz w:val="24"/>
          <w:szCs w:val="24"/>
        </w:rPr>
        <w:t xml:space="preserve">storyteller. The author needs to know </w:t>
      </w:r>
      <w:r w:rsidR="00DE3A0F" w:rsidRPr="00D63DD3">
        <w:rPr>
          <w:rFonts w:ascii="Times New Roman" w:hAnsi="Times New Roman" w:cs="Times New Roman"/>
          <w:sz w:val="24"/>
          <w:szCs w:val="24"/>
        </w:rPr>
        <w:t>how to balance suspense while including the right about of clues for the readers</w:t>
      </w:r>
      <w:r w:rsidR="00635D24" w:rsidRPr="00D63DD3">
        <w:rPr>
          <w:rFonts w:ascii="Times New Roman" w:hAnsi="Times New Roman" w:cs="Times New Roman"/>
          <w:sz w:val="24"/>
          <w:szCs w:val="24"/>
        </w:rPr>
        <w:t xml:space="preserve">. If too little information is provided the reader will feel let down. If too much suspense and not enough of a plot is provided, the reader will also feel annoyed. Mystery authors need to know the inner workings of the human mind to know how to weave a web of suspense into a wonderful mystery. </w:t>
      </w:r>
      <w:r w:rsidR="001E02FA" w:rsidRPr="00D63DD3">
        <w:rPr>
          <w:rFonts w:ascii="Times New Roman" w:hAnsi="Times New Roman" w:cs="Times New Roman"/>
          <w:sz w:val="24"/>
          <w:szCs w:val="24"/>
        </w:rPr>
        <w:t xml:space="preserve"> </w:t>
      </w:r>
      <w:r w:rsidR="00761BF4" w:rsidRPr="00D63DD3">
        <w:rPr>
          <w:rFonts w:ascii="Times New Roman" w:hAnsi="Times New Roman" w:cs="Times New Roman"/>
          <w:sz w:val="24"/>
          <w:szCs w:val="24"/>
        </w:rPr>
        <w:t>“</w:t>
      </w:r>
      <w:r w:rsidR="00761BF4" w:rsidRPr="00D63DD3">
        <w:rPr>
          <w:rFonts w:ascii="Times New Roman" w:hAnsi="Times New Roman" w:cs="Times New Roman"/>
          <w:sz w:val="24"/>
          <w:szCs w:val="24"/>
        </w:rPr>
        <w:t>In mysteries, the general investigative method is observation and deduction. Much like scientists using the scientific method, detectives must observe; formulate a hypothesis; test theories; predict an outcome; and draw a conclusion, which may then be tested for validation.</w:t>
      </w:r>
      <w:r w:rsidR="00761BF4" w:rsidRPr="00D63DD3">
        <w:rPr>
          <w:rFonts w:ascii="Times New Roman" w:hAnsi="Times New Roman" w:cs="Times New Roman"/>
          <w:sz w:val="24"/>
          <w:szCs w:val="24"/>
        </w:rPr>
        <w:t>” (Larson, 2004)</w:t>
      </w:r>
    </w:p>
    <w:p w14:paraId="024399AC" w14:textId="77777777" w:rsidR="00B50BE4" w:rsidRPr="00D63DD3" w:rsidRDefault="001E02FA" w:rsidP="00635D24">
      <w:pPr>
        <w:spacing w:line="480" w:lineRule="auto"/>
        <w:rPr>
          <w:rFonts w:ascii="Times New Roman" w:hAnsi="Times New Roman" w:cs="Times New Roman"/>
          <w:b/>
          <w:sz w:val="24"/>
          <w:szCs w:val="24"/>
        </w:rPr>
      </w:pPr>
      <w:r w:rsidRPr="00D63DD3">
        <w:rPr>
          <w:rFonts w:ascii="Times New Roman" w:hAnsi="Times New Roman" w:cs="Times New Roman"/>
          <w:b/>
          <w:sz w:val="24"/>
          <w:szCs w:val="24"/>
        </w:rPr>
        <w:t>Origins:</w:t>
      </w:r>
      <w:r w:rsidRPr="00D63DD3">
        <w:rPr>
          <w:rFonts w:ascii="Times New Roman" w:hAnsi="Times New Roman" w:cs="Times New Roman"/>
          <w:sz w:val="24"/>
          <w:szCs w:val="24"/>
        </w:rPr>
        <w:t xml:space="preserve"> </w:t>
      </w:r>
      <w:r w:rsidR="00B50BE4" w:rsidRPr="00D63DD3">
        <w:rPr>
          <w:rFonts w:ascii="Times New Roman" w:hAnsi="Times New Roman" w:cs="Times New Roman"/>
          <w:b/>
          <w:sz w:val="24"/>
          <w:szCs w:val="24"/>
        </w:rPr>
        <w:t>Characters and kid detectives:</w:t>
      </w:r>
    </w:p>
    <w:p w14:paraId="766B18EC" w14:textId="6EC5F6E0" w:rsidR="00F7178F" w:rsidRPr="00D63DD3" w:rsidRDefault="001E02FA" w:rsidP="00635D24">
      <w:pPr>
        <w:spacing w:line="480" w:lineRule="auto"/>
        <w:rPr>
          <w:rFonts w:ascii="Times New Roman" w:hAnsi="Times New Roman" w:cs="Times New Roman"/>
          <w:sz w:val="24"/>
          <w:szCs w:val="24"/>
        </w:rPr>
      </w:pPr>
      <w:r w:rsidRPr="00D63DD3">
        <w:rPr>
          <w:rFonts w:ascii="Times New Roman" w:hAnsi="Times New Roman" w:cs="Times New Roman"/>
          <w:sz w:val="24"/>
          <w:szCs w:val="24"/>
        </w:rPr>
        <w:t>In the 1920’s when the Hardy Boys w</w:t>
      </w:r>
      <w:r w:rsidR="00A850E5">
        <w:rPr>
          <w:rFonts w:ascii="Times New Roman" w:hAnsi="Times New Roman" w:cs="Times New Roman"/>
          <w:sz w:val="24"/>
          <w:szCs w:val="24"/>
        </w:rPr>
        <w:t>ere</w:t>
      </w:r>
      <w:r w:rsidRPr="00D63DD3">
        <w:rPr>
          <w:rFonts w:ascii="Times New Roman" w:hAnsi="Times New Roman" w:cs="Times New Roman"/>
          <w:sz w:val="24"/>
          <w:szCs w:val="24"/>
        </w:rPr>
        <w:t xml:space="preserve"> born, their favorable leading lady detective Nancy Drew was soon also on the scene. Both classic mysteries series, crossovers, and paranormal investigations spin offs kept to a brilliant formula. </w:t>
      </w:r>
      <w:r w:rsidR="00F7178F" w:rsidRPr="00D63DD3">
        <w:rPr>
          <w:rFonts w:ascii="Times New Roman" w:hAnsi="Times New Roman" w:cs="Times New Roman"/>
          <w:sz w:val="24"/>
          <w:szCs w:val="24"/>
        </w:rPr>
        <w:t>Penguin Publishing</w:t>
      </w:r>
      <w:r w:rsidRPr="00D63DD3">
        <w:rPr>
          <w:rFonts w:ascii="Times New Roman" w:hAnsi="Times New Roman" w:cs="Times New Roman"/>
          <w:sz w:val="24"/>
          <w:szCs w:val="24"/>
        </w:rPr>
        <w:t xml:space="preserve"> as well as every major publisher to date took a page from the Hardy Boys and Nancy Drew’s popular books to come up with similar Agatha Christie esque children versions of a strong mystery. A likable main character, relatable and normal, a fun plot filled with twists and turns, just the right amount of suspense, sprinkled with plenty of clues, and a rewarding ending. Decades later other children detectives emerged and became very popular as well, Harriet the Spy, although sadly was not a long series and in fact only housed two books, and Encyclopedia Brown which became a series. </w:t>
      </w:r>
      <w:r w:rsidR="00707DBC" w:rsidRPr="00D63DD3">
        <w:rPr>
          <w:rFonts w:ascii="Times New Roman" w:hAnsi="Times New Roman" w:cs="Times New Roman"/>
          <w:sz w:val="24"/>
          <w:szCs w:val="24"/>
        </w:rPr>
        <w:t xml:space="preserve">All </w:t>
      </w:r>
      <w:r w:rsidR="00F7178F" w:rsidRPr="00D63DD3">
        <w:rPr>
          <w:rFonts w:ascii="Times New Roman" w:hAnsi="Times New Roman" w:cs="Times New Roman"/>
          <w:sz w:val="24"/>
          <w:szCs w:val="24"/>
        </w:rPr>
        <w:t>of these</w:t>
      </w:r>
      <w:r w:rsidR="00B50BE4" w:rsidRPr="00D63DD3">
        <w:rPr>
          <w:rFonts w:ascii="Times New Roman" w:hAnsi="Times New Roman" w:cs="Times New Roman"/>
          <w:sz w:val="24"/>
          <w:szCs w:val="24"/>
        </w:rPr>
        <w:t xml:space="preserve"> mystery books </w:t>
      </w:r>
      <w:r w:rsidR="00707DBC" w:rsidRPr="00D63DD3">
        <w:rPr>
          <w:rFonts w:ascii="Times New Roman" w:hAnsi="Times New Roman" w:cs="Times New Roman"/>
          <w:sz w:val="24"/>
          <w:szCs w:val="24"/>
        </w:rPr>
        <w:t>host</w:t>
      </w:r>
      <w:r w:rsidR="00F7178F" w:rsidRPr="00D63DD3">
        <w:rPr>
          <w:rFonts w:ascii="Times New Roman" w:hAnsi="Times New Roman" w:cs="Times New Roman"/>
          <w:sz w:val="24"/>
          <w:szCs w:val="24"/>
        </w:rPr>
        <w:t>ed</w:t>
      </w:r>
      <w:r w:rsidR="00707DBC" w:rsidRPr="00D63DD3">
        <w:rPr>
          <w:rFonts w:ascii="Times New Roman" w:hAnsi="Times New Roman" w:cs="Times New Roman"/>
          <w:sz w:val="24"/>
          <w:szCs w:val="24"/>
        </w:rPr>
        <w:t xml:space="preserve"> your average, every day kid who use</w:t>
      </w:r>
      <w:r w:rsidR="00F7178F" w:rsidRPr="00D63DD3">
        <w:rPr>
          <w:rFonts w:ascii="Times New Roman" w:hAnsi="Times New Roman" w:cs="Times New Roman"/>
          <w:sz w:val="24"/>
          <w:szCs w:val="24"/>
        </w:rPr>
        <w:t>d</w:t>
      </w:r>
      <w:r w:rsidR="00707DBC" w:rsidRPr="00D63DD3">
        <w:rPr>
          <w:rFonts w:ascii="Times New Roman" w:hAnsi="Times New Roman" w:cs="Times New Roman"/>
          <w:sz w:val="24"/>
          <w:szCs w:val="24"/>
        </w:rPr>
        <w:t xml:space="preserve"> </w:t>
      </w:r>
      <w:r w:rsidR="00F7178F" w:rsidRPr="00D63DD3">
        <w:rPr>
          <w:rFonts w:ascii="Times New Roman" w:hAnsi="Times New Roman" w:cs="Times New Roman"/>
          <w:sz w:val="24"/>
          <w:szCs w:val="24"/>
        </w:rPr>
        <w:t xml:space="preserve">deductive reasoning, observation, and </w:t>
      </w:r>
      <w:r w:rsidR="00707DBC" w:rsidRPr="00D63DD3">
        <w:rPr>
          <w:rFonts w:ascii="Times New Roman" w:hAnsi="Times New Roman" w:cs="Times New Roman"/>
          <w:sz w:val="24"/>
          <w:szCs w:val="24"/>
        </w:rPr>
        <w:t>their smarts to figure out mysteries and solve</w:t>
      </w:r>
      <w:r w:rsidR="00B50BE4" w:rsidRPr="00D63DD3">
        <w:rPr>
          <w:rFonts w:ascii="Times New Roman" w:hAnsi="Times New Roman" w:cs="Times New Roman"/>
          <w:sz w:val="24"/>
          <w:szCs w:val="24"/>
        </w:rPr>
        <w:t xml:space="preserve"> puzzles. The main characters are</w:t>
      </w:r>
      <w:r w:rsidR="00707DBC" w:rsidRPr="00D63DD3">
        <w:rPr>
          <w:rFonts w:ascii="Times New Roman" w:hAnsi="Times New Roman" w:cs="Times New Roman"/>
          <w:sz w:val="24"/>
          <w:szCs w:val="24"/>
        </w:rPr>
        <w:t xml:space="preserve"> very relatable and do not host special qualities that would alienate the general child population. Relatability is crucial for a reader, and for a mystery reader relating to the detective of the book is a major priority for the author. </w:t>
      </w:r>
      <w:r w:rsidR="00945235">
        <w:rPr>
          <w:rFonts w:ascii="Times New Roman" w:hAnsi="Times New Roman" w:cs="Times New Roman"/>
          <w:sz w:val="24"/>
          <w:szCs w:val="24"/>
        </w:rPr>
        <w:t>Younger middle grade students preferred realistic characters, and would write characters very familiar to them and those around them. (Vardell, 1983)</w:t>
      </w:r>
    </w:p>
    <w:p w14:paraId="05A813D8" w14:textId="77777777" w:rsidR="00F7178F" w:rsidRPr="00D63DD3" w:rsidRDefault="00F7178F" w:rsidP="00635D24">
      <w:pPr>
        <w:spacing w:line="480" w:lineRule="auto"/>
        <w:rPr>
          <w:rFonts w:ascii="Times New Roman" w:hAnsi="Times New Roman" w:cs="Times New Roman"/>
          <w:b/>
          <w:sz w:val="24"/>
          <w:szCs w:val="24"/>
        </w:rPr>
      </w:pPr>
      <w:r w:rsidRPr="00D63DD3">
        <w:rPr>
          <w:rFonts w:ascii="Times New Roman" w:hAnsi="Times New Roman" w:cs="Times New Roman"/>
          <w:b/>
          <w:sz w:val="24"/>
          <w:szCs w:val="24"/>
        </w:rPr>
        <w:t xml:space="preserve">More Modern </w:t>
      </w:r>
      <w:r w:rsidR="00AD0B8A" w:rsidRPr="00D63DD3">
        <w:rPr>
          <w:rFonts w:ascii="Times New Roman" w:hAnsi="Times New Roman" w:cs="Times New Roman"/>
          <w:b/>
          <w:sz w:val="24"/>
          <w:szCs w:val="24"/>
        </w:rPr>
        <w:t>Kid Detectives</w:t>
      </w:r>
      <w:r w:rsidRPr="00D63DD3">
        <w:rPr>
          <w:rFonts w:ascii="Times New Roman" w:hAnsi="Times New Roman" w:cs="Times New Roman"/>
          <w:b/>
          <w:sz w:val="24"/>
          <w:szCs w:val="24"/>
        </w:rPr>
        <w:t>:</w:t>
      </w:r>
    </w:p>
    <w:p w14:paraId="1C0E047C" w14:textId="77777777" w:rsidR="00707DBC" w:rsidRDefault="00F7178F" w:rsidP="00635D24">
      <w:pPr>
        <w:spacing w:line="480" w:lineRule="auto"/>
        <w:rPr>
          <w:rFonts w:ascii="Times New Roman" w:hAnsi="Times New Roman" w:cs="Times New Roman"/>
          <w:sz w:val="24"/>
          <w:szCs w:val="24"/>
        </w:rPr>
      </w:pPr>
      <w:r w:rsidRPr="00D63DD3">
        <w:rPr>
          <w:rFonts w:ascii="Times New Roman" w:hAnsi="Times New Roman" w:cs="Times New Roman"/>
          <w:sz w:val="24"/>
          <w:szCs w:val="24"/>
        </w:rPr>
        <w:t xml:space="preserve">Cam Jansen is the modern day hybrid of Nancy, Harriet, and Encyclopedia Brown, though her stories can be a bit slow, Cam makes a wonderful introduction for young readers the world of mystery stories. A wonderful creation of a character that is enjoyed not only by girls but also boys alike. Detectives and mysteries often blur that line of gender and are written to be accessible to all readers. </w:t>
      </w:r>
      <w:r w:rsidR="00AD0B8A" w:rsidRPr="00D63DD3">
        <w:rPr>
          <w:rFonts w:ascii="Times New Roman" w:hAnsi="Times New Roman" w:cs="Times New Roman"/>
          <w:sz w:val="24"/>
          <w:szCs w:val="24"/>
        </w:rPr>
        <w:t>Another fun female detective for young female readers, more-so, is Sammy Keyes, whose stories are very predictable which can encourage readers to feel good about their ability to solve problems and want to read more.</w:t>
      </w:r>
    </w:p>
    <w:p w14:paraId="059A5431" w14:textId="35CCB9AD" w:rsidR="006A4D46" w:rsidRPr="00D63DD3" w:rsidRDefault="006A4D46" w:rsidP="00635D24">
      <w:pPr>
        <w:spacing w:line="480" w:lineRule="auto"/>
        <w:rPr>
          <w:rFonts w:ascii="Times New Roman" w:hAnsi="Times New Roman" w:cs="Times New Roman"/>
          <w:b/>
          <w:sz w:val="24"/>
          <w:szCs w:val="24"/>
        </w:rPr>
      </w:pPr>
      <w:r>
        <w:rPr>
          <w:rFonts w:ascii="Times New Roman" w:hAnsi="Times New Roman" w:cs="Times New Roman"/>
          <w:sz w:val="24"/>
          <w:szCs w:val="24"/>
        </w:rPr>
        <w:t xml:space="preserve">Based on the popular Sherlock Holmes series, a kid friendly Enola Holmes series was born. This series follows Sherlock’s adorable and less obnoxious little sister Enola. With the same tried and true setting of Baker Street, Enola uses her resourcefulness to solves crimes and find clues. The first in the series follows the case of her missing mother which her older brothers dismiss as </w:t>
      </w:r>
      <w:r w:rsidR="00377A19">
        <w:rPr>
          <w:rFonts w:ascii="Times New Roman" w:hAnsi="Times New Roman" w:cs="Times New Roman"/>
          <w:sz w:val="24"/>
          <w:szCs w:val="24"/>
        </w:rPr>
        <w:t xml:space="preserve">a </w:t>
      </w:r>
      <w:r>
        <w:rPr>
          <w:rFonts w:ascii="Times New Roman" w:hAnsi="Times New Roman" w:cs="Times New Roman"/>
          <w:sz w:val="24"/>
          <w:szCs w:val="24"/>
        </w:rPr>
        <w:t>voluntary absence. It is up to Enola to retrace the steps leading up to her mother’s mysterious disappearance. The first and fifth book were nominated for the Edgar Alan Poe book awards.  As a 14 year old in a time and place where women, and in particular unchaperoned young ladies were not supposed to be out on their own, this is a homage to defying the silly societal rules and laws and doing whatever it takes to track down her mom. In this series Enola is 20 years younger than her brother Sherlock, but has grown up in his shadow retracing his footsteps to becom</w:t>
      </w:r>
      <w:r w:rsidR="00377A19">
        <w:rPr>
          <w:rFonts w:ascii="Times New Roman" w:hAnsi="Times New Roman" w:cs="Times New Roman"/>
          <w:sz w:val="24"/>
          <w:szCs w:val="24"/>
        </w:rPr>
        <w:t>e</w:t>
      </w:r>
      <w:r>
        <w:rPr>
          <w:rFonts w:ascii="Times New Roman" w:hAnsi="Times New Roman" w:cs="Times New Roman"/>
          <w:sz w:val="24"/>
          <w:szCs w:val="24"/>
        </w:rPr>
        <w:t xml:space="preserve"> a top notch sleuth.</w:t>
      </w:r>
    </w:p>
    <w:p w14:paraId="60CED9AB" w14:textId="77777777" w:rsidR="00767FE7" w:rsidRPr="00D63DD3" w:rsidRDefault="00767FE7" w:rsidP="00635D24">
      <w:pPr>
        <w:spacing w:line="480" w:lineRule="auto"/>
        <w:rPr>
          <w:rFonts w:ascii="Times New Roman" w:hAnsi="Times New Roman" w:cs="Times New Roman"/>
          <w:b/>
          <w:sz w:val="24"/>
          <w:szCs w:val="24"/>
        </w:rPr>
      </w:pPr>
      <w:r w:rsidRPr="00D63DD3">
        <w:rPr>
          <w:rFonts w:ascii="Times New Roman" w:hAnsi="Times New Roman" w:cs="Times New Roman"/>
          <w:b/>
          <w:sz w:val="24"/>
          <w:szCs w:val="24"/>
        </w:rPr>
        <w:t>Plot, Suspense, and Clues:</w:t>
      </w:r>
    </w:p>
    <w:p w14:paraId="7A81600A" w14:textId="77777777" w:rsidR="00767FE7" w:rsidRPr="00D63DD3" w:rsidRDefault="00767FE7" w:rsidP="00635D24">
      <w:pPr>
        <w:spacing w:line="480" w:lineRule="auto"/>
        <w:rPr>
          <w:rFonts w:ascii="Times New Roman" w:hAnsi="Times New Roman" w:cs="Times New Roman"/>
          <w:sz w:val="24"/>
          <w:szCs w:val="24"/>
        </w:rPr>
      </w:pPr>
      <w:r w:rsidRPr="00D63DD3">
        <w:rPr>
          <w:rFonts w:ascii="Times New Roman" w:hAnsi="Times New Roman" w:cs="Times New Roman"/>
          <w:sz w:val="24"/>
          <w:szCs w:val="24"/>
        </w:rPr>
        <w:t>“</w:t>
      </w:r>
      <w:r w:rsidRPr="00D63DD3">
        <w:rPr>
          <w:rFonts w:ascii="Times New Roman" w:hAnsi="Times New Roman" w:cs="Times New Roman"/>
          <w:sz w:val="24"/>
          <w:szCs w:val="24"/>
        </w:rPr>
        <w:t>Sure, there is often a degree of predictability, especially with series mysteries, but that very factor frequently entices the reader to read another.</w:t>
      </w:r>
      <w:r w:rsidRPr="00D63DD3">
        <w:rPr>
          <w:rFonts w:ascii="Times New Roman" w:hAnsi="Times New Roman" w:cs="Times New Roman"/>
          <w:sz w:val="24"/>
          <w:szCs w:val="24"/>
        </w:rPr>
        <w:t>” (Larson, 2004)</w:t>
      </w:r>
      <w:r w:rsidR="001E02FA" w:rsidRPr="00D63DD3">
        <w:rPr>
          <w:rFonts w:ascii="Times New Roman" w:hAnsi="Times New Roman" w:cs="Times New Roman"/>
          <w:sz w:val="24"/>
          <w:szCs w:val="24"/>
        </w:rPr>
        <w:t xml:space="preserve"> Readers of mysteries cannot get enough of series sleuths, but it is shown that they eagerly read mystery standalones, as long as the “titles </w:t>
      </w:r>
      <w:r w:rsidR="001E02FA" w:rsidRPr="00D63DD3">
        <w:rPr>
          <w:rFonts w:ascii="Times New Roman" w:hAnsi="Times New Roman" w:cs="Times New Roman"/>
          <w:sz w:val="24"/>
          <w:szCs w:val="24"/>
        </w:rPr>
        <w:t>grab their imagination and test their powers of observation.</w:t>
      </w:r>
      <w:r w:rsidR="001E02FA" w:rsidRPr="00D63DD3">
        <w:rPr>
          <w:rFonts w:ascii="Times New Roman" w:hAnsi="Times New Roman" w:cs="Times New Roman"/>
          <w:sz w:val="24"/>
          <w:szCs w:val="24"/>
        </w:rPr>
        <w:t>” (Manczuk, 2004)</w:t>
      </w:r>
      <w:r w:rsidR="00F7178F" w:rsidRPr="00D63DD3">
        <w:rPr>
          <w:rFonts w:ascii="Times New Roman" w:hAnsi="Times New Roman" w:cs="Times New Roman"/>
          <w:sz w:val="24"/>
          <w:szCs w:val="24"/>
        </w:rPr>
        <w:t xml:space="preserve"> Puzzles and games have been proven time and time again to be popular by people of all ages, which can explain the success of mystery books. It is so much more than just a book, it is a challenge of the mind and spirit. Reading a good mystery can be as beneficial to the mind as completing a difficult task or puzzle. </w:t>
      </w:r>
    </w:p>
    <w:p w14:paraId="504E678D" w14:textId="77777777" w:rsidR="00052AF5" w:rsidRPr="00D63DD3" w:rsidRDefault="00AD0B8A" w:rsidP="00635D24">
      <w:pPr>
        <w:spacing w:line="480" w:lineRule="auto"/>
        <w:rPr>
          <w:rFonts w:ascii="Times New Roman" w:hAnsi="Times New Roman" w:cs="Times New Roman"/>
          <w:sz w:val="24"/>
          <w:szCs w:val="24"/>
        </w:rPr>
      </w:pPr>
      <w:r w:rsidRPr="00D63DD3">
        <w:rPr>
          <w:rFonts w:ascii="Times New Roman" w:hAnsi="Times New Roman" w:cs="Times New Roman"/>
          <w:sz w:val="24"/>
          <w:szCs w:val="24"/>
        </w:rPr>
        <w:t xml:space="preserve">Mysteries get to cross all sorts of genres, settings, times, and can be any combination of these. </w:t>
      </w:r>
      <w:r w:rsidR="00052AF5" w:rsidRPr="00D63DD3">
        <w:rPr>
          <w:rFonts w:ascii="Times New Roman" w:hAnsi="Times New Roman" w:cs="Times New Roman"/>
          <w:sz w:val="24"/>
          <w:szCs w:val="24"/>
        </w:rPr>
        <w:t>“Teachers and library media specialists can utilize mysteries in classroom activities to encourage students to try new projects and incorporate various disciplines into an environment that kids will enjoy.” (Larson, 2004)</w:t>
      </w:r>
      <w:r w:rsidR="00052AF5" w:rsidRPr="00D63DD3">
        <w:rPr>
          <w:rFonts w:ascii="Times New Roman" w:hAnsi="Times New Roman" w:cs="Times New Roman"/>
          <w:sz w:val="24"/>
          <w:szCs w:val="24"/>
        </w:rPr>
        <w:t xml:space="preserve"> </w:t>
      </w:r>
      <w:r w:rsidRPr="00D63DD3">
        <w:rPr>
          <w:rFonts w:ascii="Times New Roman" w:hAnsi="Times New Roman" w:cs="Times New Roman"/>
          <w:sz w:val="24"/>
          <w:szCs w:val="24"/>
        </w:rPr>
        <w:t>Mysteries are a great way for educators like librarians to help children explore other disciplines, one such example would be historical</w:t>
      </w:r>
      <w:r w:rsidR="00052AF5" w:rsidRPr="00D63DD3">
        <w:rPr>
          <w:rFonts w:ascii="Times New Roman" w:hAnsi="Times New Roman" w:cs="Times New Roman"/>
          <w:sz w:val="24"/>
          <w:szCs w:val="24"/>
        </w:rPr>
        <w:t xml:space="preserve"> fiction stories, and</w:t>
      </w:r>
      <w:r w:rsidRPr="00D63DD3">
        <w:rPr>
          <w:rFonts w:ascii="Times New Roman" w:hAnsi="Times New Roman" w:cs="Times New Roman"/>
          <w:sz w:val="24"/>
          <w:szCs w:val="24"/>
        </w:rPr>
        <w:t xml:space="preserve"> history. </w:t>
      </w:r>
    </w:p>
    <w:p w14:paraId="6AE7793E" w14:textId="77777777" w:rsidR="00052AF5" w:rsidRPr="00D63DD3" w:rsidRDefault="00AD0B8A" w:rsidP="00635D24">
      <w:pPr>
        <w:spacing w:line="480" w:lineRule="auto"/>
        <w:rPr>
          <w:rFonts w:ascii="Times New Roman" w:hAnsi="Times New Roman" w:cs="Times New Roman"/>
          <w:sz w:val="24"/>
          <w:szCs w:val="24"/>
        </w:rPr>
      </w:pPr>
      <w:r w:rsidRPr="00D63DD3">
        <w:rPr>
          <w:rFonts w:ascii="Times New Roman" w:hAnsi="Times New Roman" w:cs="Times New Roman"/>
          <w:sz w:val="24"/>
          <w:szCs w:val="24"/>
        </w:rPr>
        <w:t xml:space="preserve">Philip Pullman, a </w:t>
      </w:r>
      <w:r w:rsidR="00D723FE" w:rsidRPr="00D63DD3">
        <w:rPr>
          <w:rFonts w:ascii="Times New Roman" w:hAnsi="Times New Roman" w:cs="Times New Roman"/>
          <w:sz w:val="24"/>
          <w:szCs w:val="24"/>
        </w:rPr>
        <w:t>well-known</w:t>
      </w:r>
      <w:r w:rsidRPr="00D63DD3">
        <w:rPr>
          <w:rFonts w:ascii="Times New Roman" w:hAnsi="Times New Roman" w:cs="Times New Roman"/>
          <w:sz w:val="24"/>
          <w:szCs w:val="24"/>
        </w:rPr>
        <w:t xml:space="preserve"> writer for his Dark Materials trilogy also has an amazing historical mystery series for middle grade. </w:t>
      </w:r>
      <w:r w:rsidR="00D723FE" w:rsidRPr="00D63DD3">
        <w:rPr>
          <w:rFonts w:ascii="Times New Roman" w:hAnsi="Times New Roman" w:cs="Times New Roman"/>
          <w:sz w:val="24"/>
          <w:szCs w:val="24"/>
        </w:rPr>
        <w:t>“Ruby in the Smoke,” is the first in this series and is highly recommended. This story follows 16 year old Sally Lockhart through London starting in 1872, her character takes readers through four installments of the series. The author first created this story idea</w:t>
      </w:r>
      <w:r w:rsidR="00441124" w:rsidRPr="00D63DD3">
        <w:rPr>
          <w:rFonts w:ascii="Times New Roman" w:hAnsi="Times New Roman" w:cs="Times New Roman"/>
          <w:sz w:val="24"/>
          <w:szCs w:val="24"/>
        </w:rPr>
        <w:t xml:space="preserve"> as a play for a secondary school</w:t>
      </w:r>
      <w:r w:rsidR="00D723FE" w:rsidRPr="00D63DD3">
        <w:rPr>
          <w:rFonts w:ascii="Times New Roman" w:hAnsi="Times New Roman" w:cs="Times New Roman"/>
          <w:sz w:val="24"/>
          <w:szCs w:val="24"/>
        </w:rPr>
        <w:t xml:space="preserve"> production. His ability to paint a picture sublimely encompassing the reader into the world he has created has won him many awards. No doubt, his mystery story, very true to the historical backdrop, includes his amazing character development, character relationships, and internal human struggles. Reading a book by Philip Pullman does so much more for the reader forcing them to exercise their mind and heart. </w:t>
      </w:r>
      <w:r w:rsidR="00BF4592" w:rsidRPr="00D63DD3">
        <w:rPr>
          <w:rFonts w:ascii="Times New Roman" w:hAnsi="Times New Roman" w:cs="Times New Roman"/>
          <w:sz w:val="24"/>
          <w:szCs w:val="24"/>
        </w:rPr>
        <w:t>This series is also very popular with adults and continues to fly off the shelves at the library.</w:t>
      </w:r>
      <w:r w:rsidR="00761BF4" w:rsidRPr="00D63DD3">
        <w:rPr>
          <w:rFonts w:ascii="Times New Roman" w:hAnsi="Times New Roman" w:cs="Times New Roman"/>
          <w:sz w:val="24"/>
          <w:szCs w:val="24"/>
        </w:rPr>
        <w:t xml:space="preserve"> The plot is suspenseful and the clues are earned making this a very rewarding reading experience. </w:t>
      </w:r>
    </w:p>
    <w:p w14:paraId="4D232460" w14:textId="77777777" w:rsidR="00D82448" w:rsidRPr="00D63DD3" w:rsidRDefault="00D82448" w:rsidP="00635D24">
      <w:pPr>
        <w:spacing w:line="480" w:lineRule="auto"/>
        <w:rPr>
          <w:rFonts w:ascii="Times New Roman" w:hAnsi="Times New Roman" w:cs="Times New Roman"/>
          <w:sz w:val="24"/>
          <w:szCs w:val="24"/>
        </w:rPr>
      </w:pPr>
      <w:r w:rsidRPr="00D63DD3">
        <w:rPr>
          <w:rFonts w:ascii="Times New Roman" w:hAnsi="Times New Roman" w:cs="Times New Roman"/>
          <w:sz w:val="24"/>
          <w:szCs w:val="24"/>
        </w:rPr>
        <w:t xml:space="preserve">In order for it to be a rewarding experience the author needs to include clues that are readily available to the reader on their journey. The mystery writer makes a promise to the reader and that is to have a problem with clues that lead up to a solution. </w:t>
      </w:r>
    </w:p>
    <w:p w14:paraId="58376398" w14:textId="77777777" w:rsidR="00441124" w:rsidRPr="00D63DD3" w:rsidRDefault="00441124" w:rsidP="00635D24">
      <w:pPr>
        <w:spacing w:line="480" w:lineRule="auto"/>
        <w:rPr>
          <w:rFonts w:ascii="Times New Roman" w:hAnsi="Times New Roman" w:cs="Times New Roman"/>
          <w:b/>
          <w:sz w:val="24"/>
          <w:szCs w:val="24"/>
        </w:rPr>
      </w:pPr>
      <w:r w:rsidRPr="00D63DD3">
        <w:rPr>
          <w:rFonts w:ascii="Times New Roman" w:hAnsi="Times New Roman" w:cs="Times New Roman"/>
          <w:b/>
          <w:sz w:val="24"/>
          <w:szCs w:val="24"/>
        </w:rPr>
        <w:t xml:space="preserve">Famous Adult Fiction Authors </w:t>
      </w:r>
      <w:r w:rsidR="00AC0419" w:rsidRPr="00D63DD3">
        <w:rPr>
          <w:rFonts w:ascii="Times New Roman" w:hAnsi="Times New Roman" w:cs="Times New Roman"/>
          <w:b/>
          <w:sz w:val="24"/>
          <w:szCs w:val="24"/>
        </w:rPr>
        <w:t>Trying Their Hands at Youth, semi successfully.</w:t>
      </w:r>
    </w:p>
    <w:p w14:paraId="5FF4AD90" w14:textId="77777777" w:rsidR="00441124" w:rsidRPr="00D63DD3" w:rsidRDefault="00441124" w:rsidP="00635D24">
      <w:pPr>
        <w:spacing w:line="480" w:lineRule="auto"/>
        <w:rPr>
          <w:rFonts w:ascii="Times New Roman" w:hAnsi="Times New Roman" w:cs="Times New Roman"/>
          <w:sz w:val="24"/>
          <w:szCs w:val="24"/>
        </w:rPr>
      </w:pPr>
      <w:r w:rsidRPr="00D63DD3">
        <w:rPr>
          <w:rFonts w:ascii="Times New Roman" w:hAnsi="Times New Roman" w:cs="Times New Roman"/>
          <w:sz w:val="24"/>
          <w:szCs w:val="24"/>
        </w:rPr>
        <w:t xml:space="preserve">Not surprisingly there has been a trend of well-known and respected adult fiction authors trying their hands at children’s and YA fiction. </w:t>
      </w:r>
      <w:r w:rsidR="00AC0419" w:rsidRPr="00D63DD3">
        <w:rPr>
          <w:rFonts w:ascii="Times New Roman" w:hAnsi="Times New Roman" w:cs="Times New Roman"/>
          <w:sz w:val="24"/>
          <w:szCs w:val="24"/>
        </w:rPr>
        <w:t xml:space="preserve">(Chipman, 2012) In Ian Chipman’s 2012 article, “Mystery Writers Stalk the Children’s Room,” we see how adult fiction writers have slunk their way into the children’s fiction book department, or have attempted to at any rate. </w:t>
      </w:r>
      <w:r w:rsidRPr="00D63DD3">
        <w:rPr>
          <w:rFonts w:ascii="Times New Roman" w:hAnsi="Times New Roman" w:cs="Times New Roman"/>
          <w:sz w:val="24"/>
          <w:szCs w:val="24"/>
        </w:rPr>
        <w:t>Some authors have had more success than others, some are better suited to accomplish such a difficult fete having spent years picking apart the adult readers brain. In the end, however, as much as it pains strictly youth authors, there are a few that are recommended: Alexander McCall Smith dove right into the elementary to early middle school audience with a fun and easy to digest, pun intended, first children’s mystery, “The Great Cake Mystery.” Although McCall Smith is no “newbie” to the mystery and suspense market, it is surprising that he was able to capture such an authentic and youthful voice for this series.</w:t>
      </w:r>
      <w:r w:rsidR="00041AA8" w:rsidRPr="00D63DD3">
        <w:rPr>
          <w:rFonts w:ascii="Times New Roman" w:hAnsi="Times New Roman" w:cs="Times New Roman"/>
          <w:sz w:val="24"/>
          <w:szCs w:val="24"/>
        </w:rPr>
        <w:t xml:space="preserve"> Others have not fared so well, but still their books have been published and read, Harlan Cohen created a series based off of the nephew of his most loved adult fiction character Myron Balitor. Critics have reviewed his attempt as rewarding as a mystery, but too forced for a teen voice.</w:t>
      </w:r>
      <w:r w:rsidR="00E56B33" w:rsidRPr="00D63DD3">
        <w:rPr>
          <w:rFonts w:ascii="Times New Roman" w:hAnsi="Times New Roman" w:cs="Times New Roman"/>
          <w:sz w:val="24"/>
          <w:szCs w:val="24"/>
        </w:rPr>
        <w:t xml:space="preserve"> </w:t>
      </w:r>
      <w:r w:rsidR="00A850E5">
        <w:rPr>
          <w:rFonts w:ascii="Times New Roman" w:hAnsi="Times New Roman" w:cs="Times New Roman"/>
          <w:sz w:val="24"/>
          <w:szCs w:val="24"/>
        </w:rPr>
        <w:t>(Chipman, 2012)</w:t>
      </w:r>
    </w:p>
    <w:p w14:paraId="48B34401" w14:textId="77777777" w:rsidR="00E56B33" w:rsidRPr="00D63DD3" w:rsidRDefault="00E56B33" w:rsidP="00635D24">
      <w:pPr>
        <w:spacing w:line="480" w:lineRule="auto"/>
        <w:rPr>
          <w:rFonts w:ascii="Times New Roman" w:hAnsi="Times New Roman" w:cs="Times New Roman"/>
          <w:sz w:val="24"/>
          <w:szCs w:val="24"/>
        </w:rPr>
      </w:pPr>
      <w:r w:rsidRPr="00D63DD3">
        <w:rPr>
          <w:rFonts w:ascii="Times New Roman" w:hAnsi="Times New Roman" w:cs="Times New Roman"/>
          <w:sz w:val="24"/>
          <w:szCs w:val="24"/>
        </w:rPr>
        <w:t xml:space="preserve">Another crossover success story, </w:t>
      </w:r>
      <w:r w:rsidRPr="00D63DD3">
        <w:rPr>
          <w:rFonts w:ascii="Times New Roman" w:hAnsi="Times New Roman" w:cs="Times New Roman"/>
          <w:sz w:val="24"/>
          <w:szCs w:val="24"/>
        </w:rPr>
        <w:t>Carl Hiaasen</w:t>
      </w:r>
      <w:r w:rsidRPr="00D63DD3">
        <w:rPr>
          <w:rFonts w:ascii="Times New Roman" w:hAnsi="Times New Roman" w:cs="Times New Roman"/>
          <w:sz w:val="24"/>
          <w:szCs w:val="24"/>
        </w:rPr>
        <w:t xml:space="preserve">, plunged into the youth market and has yet to return. Most known for his dark humor and film noir style, he welcomed the change into writing a brilliant if not quirky mystery series pitted against each anti-environmental ne’er-do-el.  Even John Grisham, takes a stab at youth mysteries with his </w:t>
      </w:r>
      <w:r w:rsidRPr="00D63DD3">
        <w:rPr>
          <w:rFonts w:ascii="Times New Roman" w:hAnsi="Times New Roman" w:cs="Times New Roman"/>
          <w:sz w:val="24"/>
          <w:szCs w:val="24"/>
        </w:rPr>
        <w:t>Theodore Boone series</w:t>
      </w:r>
      <w:r w:rsidRPr="00D63DD3">
        <w:rPr>
          <w:rFonts w:ascii="Times New Roman" w:hAnsi="Times New Roman" w:cs="Times New Roman"/>
          <w:sz w:val="24"/>
          <w:szCs w:val="24"/>
        </w:rPr>
        <w:t xml:space="preserve">, starring a 13 year old Doogie Howser type who just needs to pass the bar to become a full-fledged lawyer. This series is better served to adults who enjoy reading children’s and YA books, as the references will pass overhead of children in this day and age with comments about Perry Mason and the like. </w:t>
      </w:r>
      <w:r w:rsidR="00A850E5">
        <w:rPr>
          <w:rFonts w:ascii="Times New Roman" w:hAnsi="Times New Roman" w:cs="Times New Roman"/>
          <w:sz w:val="24"/>
          <w:szCs w:val="24"/>
        </w:rPr>
        <w:t>(Chipman, 2012)</w:t>
      </w:r>
    </w:p>
    <w:p w14:paraId="2044BA46" w14:textId="77777777" w:rsidR="00E56B33" w:rsidRDefault="00E56B33" w:rsidP="00635D24">
      <w:pPr>
        <w:spacing w:line="480" w:lineRule="auto"/>
        <w:rPr>
          <w:rFonts w:ascii="Times New Roman" w:hAnsi="Times New Roman" w:cs="Times New Roman"/>
          <w:sz w:val="24"/>
          <w:szCs w:val="24"/>
        </w:rPr>
      </w:pPr>
      <w:r w:rsidRPr="00D63DD3">
        <w:rPr>
          <w:rFonts w:ascii="Times New Roman" w:hAnsi="Times New Roman" w:cs="Times New Roman"/>
          <w:sz w:val="24"/>
          <w:szCs w:val="24"/>
        </w:rPr>
        <w:t>Although these famous authors are able to incorporate the five main elements of a good mystery they often fail at the authentic youth voice that is needed for young readers. The five main elements are needed but cannot do it alone to capture the hearts of young readers. Relatable main characters are what drive readers to stick with a story, children are no different</w:t>
      </w:r>
      <w:r w:rsidR="00121704">
        <w:rPr>
          <w:rFonts w:ascii="Times New Roman" w:hAnsi="Times New Roman" w:cs="Times New Roman"/>
          <w:sz w:val="24"/>
          <w:szCs w:val="24"/>
        </w:rPr>
        <w:t xml:space="preserve"> than adult readers</w:t>
      </w:r>
      <w:r w:rsidRPr="00D63DD3">
        <w:rPr>
          <w:rFonts w:ascii="Times New Roman" w:hAnsi="Times New Roman" w:cs="Times New Roman"/>
          <w:sz w:val="24"/>
          <w:szCs w:val="24"/>
        </w:rPr>
        <w:t xml:space="preserve"> in wanting to be able to put themselves into the shoes of the main characters and supporting cast of characters. </w:t>
      </w:r>
    </w:p>
    <w:p w14:paraId="3C0DCB5F" w14:textId="20B1FFF3" w:rsidR="00377A19" w:rsidRDefault="00377A19" w:rsidP="00635D24">
      <w:pPr>
        <w:spacing w:line="480" w:lineRule="auto"/>
        <w:rPr>
          <w:rFonts w:ascii="Times New Roman" w:hAnsi="Times New Roman" w:cs="Times New Roman"/>
          <w:sz w:val="24"/>
          <w:szCs w:val="24"/>
        </w:rPr>
      </w:pPr>
      <w:r>
        <w:rPr>
          <w:rFonts w:ascii="Times New Roman" w:hAnsi="Times New Roman" w:cs="Times New Roman"/>
          <w:sz w:val="24"/>
          <w:szCs w:val="24"/>
        </w:rPr>
        <w:t xml:space="preserve">It takes characters like Nancy Drew, Encyclopedia Brown, Cam Jansen, Sally Lockhart, and Enola Holmes to win the hearts of young readers. They represent wonderful friends that take readers with them on great adventures solving fun and clever mysteries in settings that resonate with our childhoods, even when back in time and in another country. </w:t>
      </w:r>
    </w:p>
    <w:p w14:paraId="69C9CBEA" w14:textId="2DF6373C" w:rsidR="00945235" w:rsidRDefault="00945235" w:rsidP="00635D24">
      <w:pPr>
        <w:spacing w:line="480" w:lineRule="auto"/>
        <w:rPr>
          <w:rFonts w:ascii="Times New Roman" w:hAnsi="Times New Roman" w:cs="Times New Roman"/>
          <w:b/>
          <w:sz w:val="24"/>
          <w:szCs w:val="24"/>
        </w:rPr>
      </w:pPr>
      <w:r>
        <w:rPr>
          <w:rFonts w:ascii="Times New Roman" w:hAnsi="Times New Roman" w:cs="Times New Roman"/>
          <w:b/>
          <w:sz w:val="24"/>
          <w:szCs w:val="24"/>
        </w:rPr>
        <w:t>Keys to Success: Mystery Solved</w:t>
      </w:r>
    </w:p>
    <w:p w14:paraId="03033ADF" w14:textId="013CCB5D" w:rsidR="00945235" w:rsidRPr="00945235" w:rsidRDefault="00945235" w:rsidP="00635D24">
      <w:pPr>
        <w:spacing w:line="480" w:lineRule="auto"/>
        <w:rPr>
          <w:rFonts w:ascii="Times New Roman" w:hAnsi="Times New Roman" w:cs="Times New Roman"/>
          <w:b/>
          <w:sz w:val="24"/>
          <w:szCs w:val="24"/>
        </w:rPr>
      </w:pPr>
      <w:r>
        <w:rPr>
          <w:rFonts w:ascii="Times New Roman" w:hAnsi="Times New Roman" w:cs="Times New Roman"/>
          <w:sz w:val="24"/>
          <w:szCs w:val="24"/>
        </w:rPr>
        <w:t>From traditional mystery writers like Agatha Christie we have learned what it takes to churn out a solid mystery story. Not only including the basic necessities, but also the ability to create a well-rounded and exciting story in an authentic teen or younger voice. Basics include the likable main character/detective, a familiar yet exciting backdrop, a fascinating but easy to follow plot, a good amount of suspense sprinkled with great clues, and of course the solution to the mystery.</w:t>
      </w:r>
      <w:bookmarkStart w:id="0" w:name="_GoBack"/>
      <w:bookmarkEnd w:id="0"/>
    </w:p>
    <w:p w14:paraId="3FE3EED9" w14:textId="77777777" w:rsidR="00AC0419" w:rsidRPr="00271002" w:rsidRDefault="00AC0419" w:rsidP="00BD2851">
      <w:pPr>
        <w:shd w:val="clear" w:color="auto" w:fill="FFFFFF"/>
        <w:spacing w:after="0" w:line="240" w:lineRule="auto"/>
        <w:rPr>
          <w:rFonts w:ascii="Times New Roman" w:eastAsia="Times New Roman" w:hAnsi="Times New Roman" w:cs="Times New Roman"/>
          <w:b/>
          <w:sz w:val="24"/>
          <w:szCs w:val="24"/>
        </w:rPr>
      </w:pPr>
      <w:r w:rsidRPr="00271002">
        <w:rPr>
          <w:rFonts w:ascii="Times New Roman" w:eastAsia="Times New Roman" w:hAnsi="Times New Roman" w:cs="Times New Roman"/>
          <w:b/>
          <w:sz w:val="24"/>
          <w:szCs w:val="24"/>
        </w:rPr>
        <w:t>Annotated Bib</w:t>
      </w:r>
      <w:r w:rsidR="00D63DD3" w:rsidRPr="00271002">
        <w:rPr>
          <w:rFonts w:ascii="Times New Roman" w:eastAsia="Times New Roman" w:hAnsi="Times New Roman" w:cs="Times New Roman"/>
          <w:b/>
          <w:sz w:val="24"/>
          <w:szCs w:val="24"/>
        </w:rPr>
        <w:t>li</w:t>
      </w:r>
      <w:r w:rsidRPr="00271002">
        <w:rPr>
          <w:rFonts w:ascii="Times New Roman" w:eastAsia="Times New Roman" w:hAnsi="Times New Roman" w:cs="Times New Roman"/>
          <w:b/>
          <w:sz w:val="24"/>
          <w:szCs w:val="24"/>
        </w:rPr>
        <w:t>ography</w:t>
      </w:r>
    </w:p>
    <w:p w14:paraId="264EC10B" w14:textId="77777777" w:rsidR="000546BE" w:rsidRDefault="000546BE" w:rsidP="00BD2851">
      <w:pPr>
        <w:shd w:val="clear" w:color="auto" w:fill="FFFFFF"/>
        <w:spacing w:after="0" w:line="240" w:lineRule="auto"/>
        <w:rPr>
          <w:rFonts w:ascii="Times New Roman" w:eastAsia="Times New Roman" w:hAnsi="Times New Roman" w:cs="Times New Roman"/>
          <w:sz w:val="24"/>
          <w:szCs w:val="24"/>
        </w:rPr>
      </w:pPr>
    </w:p>
    <w:p w14:paraId="49002491" w14:textId="1D6CEA78" w:rsidR="000546BE" w:rsidRDefault="000546BE" w:rsidP="001160BD">
      <w:pPr>
        <w:shd w:val="clear" w:color="auto" w:fill="FFFFFF"/>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Buckley, Michael. “</w:t>
      </w:r>
      <w:r w:rsidRPr="000546BE">
        <w:rPr>
          <w:rFonts w:ascii="Times New Roman" w:eastAsia="Times New Roman" w:hAnsi="Times New Roman" w:cs="Times New Roman"/>
          <w:sz w:val="24"/>
          <w:szCs w:val="24"/>
        </w:rPr>
        <w:t>The Fairy-Tale Detectives (The Sisters Grimm, #1</w:t>
      </w:r>
      <w:r>
        <w:rPr>
          <w:rFonts w:ascii="Times New Roman" w:eastAsia="Times New Roman" w:hAnsi="Times New Roman" w:cs="Times New Roman"/>
          <w:sz w:val="24"/>
          <w:szCs w:val="24"/>
        </w:rPr>
        <w:t>.</w:t>
      </w:r>
      <w:r w:rsidRPr="000546B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B35B4E">
        <w:rPr>
          <w:rFonts w:ascii="Times New Roman" w:eastAsia="Times New Roman" w:hAnsi="Times New Roman" w:cs="Times New Roman"/>
          <w:sz w:val="24"/>
          <w:szCs w:val="24"/>
        </w:rPr>
        <w:t>(</w:t>
      </w:r>
      <w:r w:rsidRPr="000546BE">
        <w:rPr>
          <w:rFonts w:ascii="Times New Roman" w:eastAsia="Times New Roman" w:hAnsi="Times New Roman" w:cs="Times New Roman"/>
          <w:sz w:val="24"/>
          <w:szCs w:val="24"/>
        </w:rPr>
        <w:t>2005</w:t>
      </w:r>
      <w:r>
        <w:rPr>
          <w:rFonts w:ascii="Times New Roman" w:eastAsia="Times New Roman" w:hAnsi="Times New Roman" w:cs="Times New Roman"/>
          <w:sz w:val="24"/>
          <w:szCs w:val="24"/>
        </w:rPr>
        <w:t>.</w:t>
      </w:r>
      <w:r w:rsidR="00B35B4E">
        <w:rPr>
          <w:rFonts w:ascii="Times New Roman" w:eastAsia="Times New Roman" w:hAnsi="Times New Roman" w:cs="Times New Roman"/>
          <w:sz w:val="24"/>
          <w:szCs w:val="24"/>
        </w:rPr>
        <w:t>)</w:t>
      </w:r>
    </w:p>
    <w:p w14:paraId="2587ADD6" w14:textId="77777777" w:rsidR="000546BE" w:rsidRDefault="000546BE" w:rsidP="001160BD">
      <w:pPr>
        <w:shd w:val="clear" w:color="auto" w:fill="FFFFFF"/>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Something for everyone in mysteries, this particular series plays to the heart strings of fairy tale lovers, and promotes a Grimm like adventure every time cross genre-ing into the world of fantastical old tales. </w:t>
      </w:r>
    </w:p>
    <w:p w14:paraId="6124B871" w14:textId="77777777" w:rsidR="005C3E1D" w:rsidRDefault="005C3E1D" w:rsidP="001160BD">
      <w:pPr>
        <w:shd w:val="clear" w:color="auto" w:fill="FFFFFF"/>
        <w:spacing w:after="0" w:line="480" w:lineRule="auto"/>
        <w:rPr>
          <w:rFonts w:ascii="Times New Roman" w:eastAsia="Times New Roman" w:hAnsi="Times New Roman" w:cs="Times New Roman"/>
          <w:sz w:val="24"/>
          <w:szCs w:val="24"/>
        </w:rPr>
      </w:pPr>
    </w:p>
    <w:p w14:paraId="0C70E494" w14:textId="113BEA00" w:rsidR="005C3E1D" w:rsidRPr="006A4D46" w:rsidRDefault="005C3E1D" w:rsidP="001160BD">
      <w:pPr>
        <w:shd w:val="clear" w:color="auto" w:fill="FFFFFF"/>
        <w:spacing w:after="0" w:line="480" w:lineRule="auto"/>
        <w:rPr>
          <w:rFonts w:ascii="Times New Roman" w:hAnsi="Times New Roman" w:cs="Times New Roman"/>
          <w:sz w:val="24"/>
          <w:szCs w:val="24"/>
        </w:rPr>
      </w:pPr>
      <w:r>
        <w:rPr>
          <w:rFonts w:ascii="Times New Roman" w:eastAsia="Times New Roman" w:hAnsi="Times New Roman" w:cs="Times New Roman"/>
          <w:sz w:val="24"/>
          <w:szCs w:val="24"/>
        </w:rPr>
        <w:t>Cohen, Harlen</w:t>
      </w:r>
      <w:r>
        <w:rPr>
          <w:rFonts w:ascii="Times New Roman" w:hAnsi="Times New Roman" w:cs="Times New Roman"/>
          <w:sz w:val="24"/>
          <w:szCs w:val="24"/>
        </w:rPr>
        <w:t>. “</w:t>
      </w:r>
      <w:r w:rsidRPr="00D63DD3">
        <w:rPr>
          <w:rFonts w:ascii="Times New Roman" w:hAnsi="Times New Roman" w:cs="Times New Roman"/>
          <w:sz w:val="24"/>
          <w:szCs w:val="24"/>
        </w:rPr>
        <w:t>Shelter.</w:t>
      </w:r>
      <w:r>
        <w:rPr>
          <w:rFonts w:ascii="Times New Roman" w:hAnsi="Times New Roman" w:cs="Times New Roman"/>
          <w:sz w:val="24"/>
          <w:szCs w:val="24"/>
        </w:rPr>
        <w:t>”</w:t>
      </w:r>
      <w:r w:rsidRPr="00D63DD3">
        <w:rPr>
          <w:rFonts w:ascii="Times New Roman" w:hAnsi="Times New Roman" w:cs="Times New Roman"/>
          <w:sz w:val="24"/>
          <w:szCs w:val="24"/>
        </w:rPr>
        <w:t xml:space="preserve"> </w:t>
      </w:r>
      <w:r>
        <w:rPr>
          <w:rFonts w:ascii="Times New Roman" w:hAnsi="Times New Roman" w:cs="Times New Roman"/>
          <w:sz w:val="24"/>
          <w:szCs w:val="24"/>
        </w:rPr>
        <w:t xml:space="preserve">Putnam. </w:t>
      </w:r>
      <w:r w:rsidR="00B35B4E">
        <w:rPr>
          <w:rFonts w:ascii="Times New Roman" w:hAnsi="Times New Roman" w:cs="Times New Roman"/>
          <w:sz w:val="24"/>
          <w:szCs w:val="24"/>
        </w:rPr>
        <w:t>(</w:t>
      </w:r>
      <w:r>
        <w:rPr>
          <w:rFonts w:ascii="Times New Roman" w:hAnsi="Times New Roman" w:cs="Times New Roman"/>
          <w:sz w:val="24"/>
          <w:szCs w:val="24"/>
        </w:rPr>
        <w:t>2011.</w:t>
      </w:r>
      <w:r w:rsidR="00B35B4E">
        <w:rPr>
          <w:rFonts w:ascii="Times New Roman" w:hAnsi="Times New Roman" w:cs="Times New Roman"/>
          <w:sz w:val="24"/>
          <w:szCs w:val="24"/>
        </w:rPr>
        <w:t>)</w:t>
      </w:r>
    </w:p>
    <w:p w14:paraId="61FDB9A9" w14:textId="77777777" w:rsidR="005C3E1D" w:rsidRDefault="005C3E1D" w:rsidP="001160BD">
      <w:pPr>
        <w:shd w:val="clear" w:color="auto" w:fill="FFFFFF"/>
        <w:spacing w:after="0" w:line="480" w:lineRule="auto"/>
        <w:rPr>
          <w:rFonts w:ascii="Times New Roman" w:eastAsia="Times New Roman" w:hAnsi="Times New Roman" w:cs="Times New Roman"/>
          <w:sz w:val="24"/>
          <w:szCs w:val="24"/>
        </w:rPr>
      </w:pPr>
      <w:r w:rsidRPr="00D63DD3">
        <w:rPr>
          <w:rFonts w:ascii="Times New Roman" w:hAnsi="Times New Roman" w:cs="Times New Roman"/>
          <w:sz w:val="24"/>
          <w:szCs w:val="24"/>
        </w:rPr>
        <w:t>Harlan Cohen created a series based off of the nephew of his most loved adult fiction character Myron Balitor. Critics have reviewed his attempt as rewarding as a mystery, but too forced for a teen voice.</w:t>
      </w:r>
    </w:p>
    <w:p w14:paraId="5DC87590" w14:textId="77777777" w:rsidR="00121704" w:rsidRDefault="00121704" w:rsidP="001160BD">
      <w:pPr>
        <w:shd w:val="clear" w:color="auto" w:fill="FFFFFF"/>
        <w:spacing w:after="0" w:line="480" w:lineRule="auto"/>
        <w:rPr>
          <w:rFonts w:ascii="Times New Roman" w:eastAsia="Times New Roman" w:hAnsi="Times New Roman" w:cs="Times New Roman"/>
          <w:sz w:val="24"/>
          <w:szCs w:val="24"/>
        </w:rPr>
      </w:pPr>
    </w:p>
    <w:p w14:paraId="487E0D51" w14:textId="73E829B3" w:rsidR="006A4D46" w:rsidRDefault="00121704" w:rsidP="001160BD">
      <w:pPr>
        <w:pStyle w:val="NormalWeb"/>
        <w:shd w:val="clear" w:color="auto" w:fill="FFFFFF"/>
        <w:spacing w:line="480" w:lineRule="auto"/>
      </w:pPr>
      <w:r w:rsidRPr="00D63DD3">
        <w:t xml:space="preserve">DuPrau, Jeanne. </w:t>
      </w:r>
      <w:r w:rsidR="00377A19">
        <w:t>“</w:t>
      </w:r>
      <w:r w:rsidRPr="00D63DD3">
        <w:t>The City of Ember.</w:t>
      </w:r>
      <w:r w:rsidR="00B35B4E">
        <w:t>”</w:t>
      </w:r>
      <w:r w:rsidRPr="00D63DD3">
        <w:t xml:space="preserve"> Random House Children’s Books. </w:t>
      </w:r>
      <w:r w:rsidR="00377A19">
        <w:t>(2003)</w:t>
      </w:r>
      <w:r w:rsidR="00B35B4E">
        <w:br/>
      </w:r>
      <w:r>
        <w:t>Though not a traditional mystery with a detective, two middle school aged children, solve the city’s mystery of how to get out of the darkness and back into light. There are clues to decipher, villains to overcome, and a word map leading through a dangerous journey to safety. This is a series, and the first one is the absolute best.</w:t>
      </w:r>
    </w:p>
    <w:p w14:paraId="5232DB29" w14:textId="2620BD6F" w:rsidR="000546BE" w:rsidRDefault="000546BE" w:rsidP="001160BD">
      <w:pPr>
        <w:pStyle w:val="NormalWeb"/>
        <w:shd w:val="clear" w:color="auto" w:fill="FFFFFF"/>
        <w:spacing w:line="480" w:lineRule="auto"/>
      </w:pPr>
      <w:r>
        <w:t>Fitzhugh, Louise. “</w:t>
      </w:r>
      <w:r>
        <w:t>Harri</w:t>
      </w:r>
      <w:r>
        <w:t xml:space="preserve">et the Spy (Harriet the Spy #1.)” </w:t>
      </w:r>
      <w:r w:rsidR="00377A19">
        <w:t>(</w:t>
      </w:r>
      <w:r>
        <w:t>1964</w:t>
      </w:r>
      <w:r>
        <w:t>.</w:t>
      </w:r>
      <w:r w:rsidR="00377A19">
        <w:t>)</w:t>
      </w:r>
    </w:p>
    <w:p w14:paraId="040E92C3" w14:textId="77777777" w:rsidR="000546BE" w:rsidRDefault="000546BE" w:rsidP="001160BD">
      <w:pPr>
        <w:pStyle w:val="NormalWeb"/>
        <w:shd w:val="clear" w:color="auto" w:fill="FFFFFF"/>
        <w:spacing w:line="480" w:lineRule="auto"/>
      </w:pPr>
      <w:r>
        <w:t>A classic and beloved detective set in the backdrop of rich adults ignoring their bored but resourceful children. With the help of the cook/woman who actually raised her, Harriet fills her bored time jotting notes on everyone around her, and of course her notebook is discovered and she must find a way to redeem herself.</w:t>
      </w:r>
    </w:p>
    <w:p w14:paraId="0F09D075" w14:textId="371AFBCD" w:rsidR="005C3E1D" w:rsidRDefault="000546BE" w:rsidP="001160BD">
      <w:pPr>
        <w:shd w:val="clear" w:color="auto" w:fill="FFFFFF"/>
        <w:spacing w:after="0" w:line="480" w:lineRule="auto"/>
        <w:rPr>
          <w:rFonts w:ascii="Times New Roman" w:eastAsia="Times New Roman" w:hAnsi="Times New Roman" w:cs="Times New Roman"/>
          <w:sz w:val="24"/>
          <w:szCs w:val="24"/>
        </w:rPr>
      </w:pPr>
      <w:r>
        <w:rPr>
          <w:rFonts w:ascii="Times New Roman" w:hAnsi="Times New Roman" w:cs="Times New Roman"/>
          <w:sz w:val="24"/>
          <w:szCs w:val="24"/>
        </w:rPr>
        <w:t>Grisham, John. “</w:t>
      </w:r>
      <w:r w:rsidRPr="00D63DD3">
        <w:rPr>
          <w:rFonts w:ascii="Times New Roman" w:hAnsi="Times New Roman" w:cs="Times New Roman"/>
          <w:sz w:val="24"/>
          <w:szCs w:val="24"/>
        </w:rPr>
        <w:t>Theodore Boone: Kid Lawyer.</w:t>
      </w:r>
      <w:r>
        <w:rPr>
          <w:rFonts w:ascii="Times New Roman" w:hAnsi="Times New Roman" w:cs="Times New Roman"/>
          <w:sz w:val="24"/>
          <w:szCs w:val="24"/>
        </w:rPr>
        <w:t>” Dut</w:t>
      </w:r>
      <w:r w:rsidR="00377A19">
        <w:rPr>
          <w:rFonts w:ascii="Times New Roman" w:hAnsi="Times New Roman" w:cs="Times New Roman"/>
          <w:sz w:val="24"/>
          <w:szCs w:val="24"/>
        </w:rPr>
        <w:t>t</w:t>
      </w:r>
      <w:r>
        <w:rPr>
          <w:rFonts w:ascii="Times New Roman" w:hAnsi="Times New Roman" w:cs="Times New Roman"/>
          <w:sz w:val="24"/>
          <w:szCs w:val="24"/>
        </w:rPr>
        <w:t>on.</w:t>
      </w:r>
      <w:r w:rsidRPr="00D63DD3">
        <w:rPr>
          <w:rFonts w:ascii="Times New Roman" w:hAnsi="Times New Roman" w:cs="Times New Roman"/>
          <w:sz w:val="24"/>
          <w:szCs w:val="24"/>
        </w:rPr>
        <w:t xml:space="preserve"> </w:t>
      </w:r>
      <w:r w:rsidR="00377A19">
        <w:rPr>
          <w:rFonts w:ascii="Times New Roman" w:hAnsi="Times New Roman" w:cs="Times New Roman"/>
          <w:sz w:val="24"/>
          <w:szCs w:val="24"/>
        </w:rPr>
        <w:t>(</w:t>
      </w:r>
      <w:r w:rsidRPr="00D63DD3">
        <w:rPr>
          <w:rFonts w:ascii="Times New Roman" w:hAnsi="Times New Roman" w:cs="Times New Roman"/>
          <w:sz w:val="24"/>
          <w:szCs w:val="24"/>
        </w:rPr>
        <w:t>2010.</w:t>
      </w:r>
      <w:r w:rsidR="00377A19">
        <w:rPr>
          <w:rFonts w:ascii="Times New Roman" w:hAnsi="Times New Roman" w:cs="Times New Roman"/>
          <w:sz w:val="24"/>
          <w:szCs w:val="24"/>
        </w:rPr>
        <w:t>)</w:t>
      </w:r>
      <w:r>
        <w:rPr>
          <w:rFonts w:ascii="Times New Roman" w:eastAsia="Times New Roman" w:hAnsi="Times New Roman" w:cs="Times New Roman"/>
          <w:sz w:val="24"/>
          <w:szCs w:val="24"/>
        </w:rPr>
        <w:t> </w:t>
      </w:r>
    </w:p>
    <w:p w14:paraId="068EDA4B" w14:textId="77777777" w:rsidR="005C3E1D" w:rsidRDefault="005C3E1D" w:rsidP="001160BD">
      <w:pPr>
        <w:shd w:val="clear" w:color="auto" w:fill="FFFFFF"/>
        <w:spacing w:after="0" w:line="480" w:lineRule="auto"/>
        <w:rPr>
          <w:rFonts w:ascii="Times New Roman" w:eastAsia="Times New Roman" w:hAnsi="Times New Roman" w:cs="Times New Roman"/>
          <w:sz w:val="24"/>
          <w:szCs w:val="24"/>
        </w:rPr>
      </w:pPr>
      <w:r w:rsidRPr="00D63DD3">
        <w:rPr>
          <w:rFonts w:ascii="Times New Roman" w:hAnsi="Times New Roman" w:cs="Times New Roman"/>
          <w:sz w:val="24"/>
          <w:szCs w:val="24"/>
        </w:rPr>
        <w:t>John Grisham, takes a stab at youth mysteries with his Theodore Boone series, starring a 13 year old Doogie Howser type who just needs to pass the bar to become a full-fledged lawyer. This series is better served to adults who enjoy reading children’s and YA books, as the references will pass overhead of children in this day and age with comments about Perry Mason and the like.</w:t>
      </w:r>
    </w:p>
    <w:p w14:paraId="31593528" w14:textId="77777777" w:rsidR="000546BE" w:rsidRPr="000546BE" w:rsidRDefault="000546BE" w:rsidP="001160BD">
      <w:pPr>
        <w:shd w:val="clear" w:color="auto" w:fill="FFFFFF"/>
        <w:spacing w:after="0" w:line="480" w:lineRule="auto"/>
        <w:rPr>
          <w:rFonts w:ascii="Times New Roman" w:eastAsia="Times New Roman" w:hAnsi="Times New Roman" w:cs="Times New Roman"/>
          <w:sz w:val="24"/>
          <w:szCs w:val="24"/>
        </w:rPr>
      </w:pPr>
    </w:p>
    <w:p w14:paraId="6024263B" w14:textId="66F161E7" w:rsidR="005C3E1D" w:rsidRDefault="000546BE" w:rsidP="001160BD">
      <w:pPr>
        <w:shd w:val="clear" w:color="auto" w:fill="FFFFFF"/>
        <w:spacing w:after="0" w:line="480" w:lineRule="auto"/>
        <w:rPr>
          <w:rFonts w:ascii="Times New Roman" w:hAnsi="Times New Roman" w:cs="Times New Roman"/>
          <w:sz w:val="24"/>
          <w:szCs w:val="24"/>
        </w:rPr>
      </w:pPr>
      <w:r>
        <w:rPr>
          <w:rFonts w:ascii="Times New Roman" w:hAnsi="Times New Roman" w:cs="Times New Roman"/>
          <w:sz w:val="24"/>
          <w:szCs w:val="24"/>
        </w:rPr>
        <w:t>Hiaasen, Carl. “</w:t>
      </w:r>
      <w:r w:rsidRPr="00D63DD3">
        <w:rPr>
          <w:rFonts w:ascii="Times New Roman" w:hAnsi="Times New Roman" w:cs="Times New Roman"/>
          <w:sz w:val="24"/>
          <w:szCs w:val="24"/>
        </w:rPr>
        <w:t>Hoot.</w:t>
      </w:r>
      <w:r>
        <w:rPr>
          <w:rFonts w:ascii="Times New Roman" w:hAnsi="Times New Roman" w:cs="Times New Roman"/>
          <w:sz w:val="24"/>
          <w:szCs w:val="24"/>
        </w:rPr>
        <w:t>”</w:t>
      </w:r>
      <w:r w:rsidRPr="00D63DD3">
        <w:rPr>
          <w:rFonts w:ascii="Times New Roman" w:hAnsi="Times New Roman" w:cs="Times New Roman"/>
          <w:sz w:val="24"/>
          <w:szCs w:val="24"/>
        </w:rPr>
        <w:t xml:space="preserve"> Knopf</w:t>
      </w:r>
      <w:r>
        <w:rPr>
          <w:rFonts w:ascii="Times New Roman" w:hAnsi="Times New Roman" w:cs="Times New Roman"/>
          <w:sz w:val="24"/>
          <w:szCs w:val="24"/>
        </w:rPr>
        <w:t xml:space="preserve">. </w:t>
      </w:r>
      <w:r w:rsidR="00377A19">
        <w:rPr>
          <w:rFonts w:ascii="Times New Roman" w:hAnsi="Times New Roman" w:cs="Times New Roman"/>
          <w:sz w:val="24"/>
          <w:szCs w:val="24"/>
        </w:rPr>
        <w:t>(</w:t>
      </w:r>
      <w:r>
        <w:rPr>
          <w:rFonts w:ascii="Times New Roman" w:hAnsi="Times New Roman" w:cs="Times New Roman"/>
          <w:sz w:val="24"/>
          <w:szCs w:val="24"/>
        </w:rPr>
        <w:t>2002</w:t>
      </w:r>
      <w:r w:rsidR="00377A19">
        <w:rPr>
          <w:rFonts w:ascii="Times New Roman" w:hAnsi="Times New Roman" w:cs="Times New Roman"/>
          <w:sz w:val="24"/>
          <w:szCs w:val="24"/>
        </w:rPr>
        <w:t>)</w:t>
      </w:r>
    </w:p>
    <w:p w14:paraId="65DB8318" w14:textId="77777777" w:rsidR="005C3E1D" w:rsidRDefault="005C3E1D" w:rsidP="001160BD">
      <w:pPr>
        <w:shd w:val="clear" w:color="auto" w:fill="FFFFFF"/>
        <w:spacing w:after="0" w:line="480" w:lineRule="auto"/>
        <w:rPr>
          <w:rFonts w:ascii="Times New Roman" w:hAnsi="Times New Roman" w:cs="Times New Roman"/>
          <w:sz w:val="24"/>
          <w:szCs w:val="24"/>
        </w:rPr>
      </w:pPr>
      <w:r w:rsidRPr="00D63DD3">
        <w:rPr>
          <w:rFonts w:ascii="Times New Roman" w:hAnsi="Times New Roman" w:cs="Times New Roman"/>
          <w:sz w:val="24"/>
          <w:szCs w:val="24"/>
        </w:rPr>
        <w:t xml:space="preserve">Carl Hiaasen, plunged into the youth market and has yet to return. Most known for his dark humor and film noir style, he welcomed the change into writing a brilliant if not quirky mystery series pitted against each anti-environmental ne’er-do-el.  </w:t>
      </w:r>
    </w:p>
    <w:p w14:paraId="31410B82" w14:textId="77777777" w:rsidR="000546BE" w:rsidRDefault="000546BE" w:rsidP="001160BD">
      <w:pPr>
        <w:shd w:val="clear" w:color="auto" w:fill="FFFFFF"/>
        <w:spacing w:after="0" w:line="480" w:lineRule="auto"/>
        <w:rPr>
          <w:rFonts w:ascii="Times New Roman" w:eastAsia="Times New Roman" w:hAnsi="Times New Roman" w:cs="Times New Roman"/>
          <w:sz w:val="24"/>
          <w:szCs w:val="24"/>
        </w:rPr>
      </w:pPr>
    </w:p>
    <w:p w14:paraId="25CB624F" w14:textId="11F2A340" w:rsidR="005C3E1D" w:rsidRDefault="000546BE" w:rsidP="001160BD">
      <w:pPr>
        <w:shd w:val="clear" w:color="auto" w:fill="FFFFFF"/>
        <w:spacing w:after="0" w:line="480" w:lineRule="auto"/>
        <w:rPr>
          <w:rFonts w:ascii="Times New Roman" w:hAnsi="Times New Roman" w:cs="Times New Roman"/>
          <w:sz w:val="24"/>
          <w:szCs w:val="24"/>
        </w:rPr>
      </w:pPr>
      <w:r>
        <w:rPr>
          <w:rFonts w:ascii="Times New Roman" w:hAnsi="Times New Roman" w:cs="Times New Roman"/>
          <w:sz w:val="24"/>
          <w:szCs w:val="24"/>
        </w:rPr>
        <w:t>McCall Smith, Alexander. “</w:t>
      </w:r>
      <w:r w:rsidRPr="00D63DD3">
        <w:rPr>
          <w:rFonts w:ascii="Times New Roman" w:hAnsi="Times New Roman" w:cs="Times New Roman"/>
          <w:sz w:val="24"/>
          <w:szCs w:val="24"/>
        </w:rPr>
        <w:t>The Great Cake Mystery: Precious Ramotswe’s Very First Case.</w:t>
      </w:r>
      <w:r>
        <w:rPr>
          <w:rFonts w:ascii="Times New Roman" w:hAnsi="Times New Roman" w:cs="Times New Roman"/>
          <w:sz w:val="24"/>
          <w:szCs w:val="24"/>
        </w:rPr>
        <w:t>”</w:t>
      </w:r>
      <w:r w:rsidRPr="00D63DD3">
        <w:rPr>
          <w:rFonts w:ascii="Times New Roman" w:hAnsi="Times New Roman" w:cs="Times New Roman"/>
          <w:sz w:val="24"/>
          <w:szCs w:val="24"/>
        </w:rPr>
        <w:t xml:space="preserve"> </w:t>
      </w:r>
      <w:r>
        <w:rPr>
          <w:rFonts w:ascii="Times New Roman" w:hAnsi="Times New Roman" w:cs="Times New Roman"/>
          <w:sz w:val="24"/>
          <w:szCs w:val="24"/>
        </w:rPr>
        <w:t>Anchor Publishing. 2012.</w:t>
      </w:r>
    </w:p>
    <w:p w14:paraId="068748AB" w14:textId="77777777" w:rsidR="005C3E1D" w:rsidRDefault="005C3E1D" w:rsidP="001160BD">
      <w:pPr>
        <w:shd w:val="clear" w:color="auto" w:fill="FFFFFF"/>
        <w:spacing w:after="0" w:line="480" w:lineRule="auto"/>
        <w:rPr>
          <w:rFonts w:ascii="Times New Roman" w:hAnsi="Times New Roman" w:cs="Times New Roman"/>
          <w:sz w:val="24"/>
          <w:szCs w:val="24"/>
        </w:rPr>
      </w:pPr>
      <w:r w:rsidRPr="00D63DD3">
        <w:rPr>
          <w:rFonts w:ascii="Times New Roman" w:hAnsi="Times New Roman" w:cs="Times New Roman"/>
          <w:sz w:val="24"/>
          <w:szCs w:val="24"/>
        </w:rPr>
        <w:t>Alexander McCall Smith dove right into the elementary to early middle school audience with a fun and easy to digest, pun intended, first children’s mystery, “The Great Cake Mystery.” Although McCall Smith is no “newbie” to the mystery and suspense market, it is surprising that he was able to capture such an authentic and youthful voice for this series.</w:t>
      </w:r>
    </w:p>
    <w:p w14:paraId="1CAF3D67" w14:textId="77777777" w:rsidR="00377A19" w:rsidRPr="000546BE" w:rsidRDefault="00377A19" w:rsidP="001160BD">
      <w:pPr>
        <w:shd w:val="clear" w:color="auto" w:fill="FFFFFF"/>
        <w:spacing w:after="0" w:line="480" w:lineRule="auto"/>
        <w:rPr>
          <w:rFonts w:ascii="Times New Roman" w:hAnsi="Times New Roman" w:cs="Times New Roman"/>
          <w:sz w:val="24"/>
          <w:szCs w:val="24"/>
        </w:rPr>
      </w:pPr>
    </w:p>
    <w:p w14:paraId="622B9DF5" w14:textId="3A505BED" w:rsidR="00121704" w:rsidRDefault="00121704" w:rsidP="001160BD">
      <w:pPr>
        <w:pStyle w:val="NormalWeb"/>
        <w:shd w:val="clear" w:color="auto" w:fill="FFFFFF"/>
        <w:spacing w:line="480" w:lineRule="auto"/>
      </w:pPr>
      <w:r w:rsidRPr="00D63DD3">
        <w:t xml:space="preserve">Pullman, Philip. </w:t>
      </w:r>
      <w:r w:rsidR="000546BE">
        <w:t>“</w:t>
      </w:r>
      <w:r w:rsidRPr="00D63DD3">
        <w:t>The Ruby in the Smoke.</w:t>
      </w:r>
      <w:r w:rsidR="000546BE">
        <w:t xml:space="preserve"> The Sally Lockhart mysteries.” </w:t>
      </w:r>
      <w:r w:rsidRPr="00D63DD3">
        <w:t xml:space="preserve">Laurel-Leaf Books, </w:t>
      </w:r>
      <w:r w:rsidR="00377A19">
        <w:t>(1985-</w:t>
      </w:r>
      <w:r w:rsidRPr="00D63DD3">
        <w:t>1994</w:t>
      </w:r>
      <w:r w:rsidR="00377A19">
        <w:t>)</w:t>
      </w:r>
      <w:r w:rsidR="00377A19">
        <w:br/>
      </w:r>
      <w:r>
        <w:t xml:space="preserve">As mentioned in the paper, this is a great series featuring a 16 year old female detective in 1872 London, through the dark and foggy cobble stone streets of darkness and mayhem. It is as if a spunky British Nancy Drew long lost relative appeared down the street from </w:t>
      </w:r>
      <w:r w:rsidR="00377A19">
        <w:t>Sherlock</w:t>
      </w:r>
      <w:r>
        <w:t xml:space="preserve"> Holmes, should they have been around each other. This whole series is strong and enjoyable.</w:t>
      </w:r>
    </w:p>
    <w:p w14:paraId="4450A723" w14:textId="24D31786" w:rsidR="00D9760D" w:rsidRDefault="00121704" w:rsidP="001160BD">
      <w:pPr>
        <w:pStyle w:val="NormalWeb"/>
        <w:shd w:val="clear" w:color="auto" w:fill="FFFFFF"/>
        <w:spacing w:line="480" w:lineRule="auto"/>
      </w:pPr>
      <w:r>
        <w:t>Riggs, Ransom. “</w:t>
      </w:r>
      <w:r>
        <w:t>Miss Peregrine’s Home for Peculiar Children (Miss Peregrine’s Peculiar Children, #1)</w:t>
      </w:r>
      <w:r>
        <w:t xml:space="preserve">” </w:t>
      </w:r>
      <w:r w:rsidR="00377A19">
        <w:t>(2011- present)</w:t>
      </w:r>
      <w:r w:rsidR="00377A19">
        <w:br/>
      </w:r>
      <w:r w:rsidR="001160BD">
        <w:t>A unique and strange approach to unusually gifts that some people have. The nearly cre</w:t>
      </w:r>
      <w:r w:rsidR="00377A19">
        <w:t>e</w:t>
      </w:r>
      <w:r w:rsidR="001160BD">
        <w:t>py old photos help set the tone for this dark and odd journey of a 16 year old thought to be a total weirdo but finds out there is a special place for weirdos like him. The mysteries unfold in a fun and different setting that make for a new read set far away from the typical middle school stories.</w:t>
      </w:r>
    </w:p>
    <w:p w14:paraId="6844ABDC" w14:textId="0841C6C3" w:rsidR="009E2131" w:rsidRDefault="005C3E1D" w:rsidP="001160BD">
      <w:pPr>
        <w:pStyle w:val="NormalWeb"/>
        <w:shd w:val="clear" w:color="auto" w:fill="FFFFFF"/>
        <w:spacing w:line="480" w:lineRule="auto"/>
      </w:pPr>
      <w:r>
        <w:t>Snicket, Lemony. “</w:t>
      </w:r>
      <w:r>
        <w:t>Who Could That Be at This Hour? (All The Wrong Questions, #1)</w:t>
      </w:r>
      <w:r>
        <w:t xml:space="preserve">” </w:t>
      </w:r>
      <w:r w:rsidR="00377A19">
        <w:t>Little Brown, Book and Co. (</w:t>
      </w:r>
      <w:r>
        <w:t>2012</w:t>
      </w:r>
      <w:r w:rsidR="00377A19">
        <w:t>-present.)</w:t>
      </w:r>
      <w:r w:rsidR="00377A19">
        <w:br/>
      </w:r>
      <w:r w:rsidR="009E2131">
        <w:t xml:space="preserve">Lemony Snicket is ever so popular with his dark humor and bizarre </w:t>
      </w:r>
      <w:r w:rsidR="00D9760D">
        <w:t>circumstances. His mysteries are ideal for his following and those that like weirder tales and characters.</w:t>
      </w:r>
    </w:p>
    <w:p w14:paraId="6EECA444" w14:textId="4936DF3B" w:rsidR="00121704" w:rsidRDefault="00121704" w:rsidP="001160BD">
      <w:pPr>
        <w:pStyle w:val="NormalWeb"/>
        <w:shd w:val="clear" w:color="auto" w:fill="FFFFFF"/>
        <w:spacing w:line="480" w:lineRule="auto"/>
      </w:pPr>
      <w:r>
        <w:t>Springer, Nancy. “</w:t>
      </w:r>
      <w:r w:rsidR="00377A19" w:rsidRPr="00377A19">
        <w:t xml:space="preserve">The Case of the Missing Marquess </w:t>
      </w:r>
      <w:r>
        <w:t>(Enola Ho</w:t>
      </w:r>
      <w:r>
        <w:t>lmes Mysterie</w:t>
      </w:r>
      <w:r w:rsidR="00377A19">
        <w:t>s, #1</w:t>
      </w:r>
      <w:r>
        <w:t xml:space="preserve">)” </w:t>
      </w:r>
      <w:r w:rsidR="00377A19">
        <w:t>(</w:t>
      </w:r>
      <w:r>
        <w:t>200</w:t>
      </w:r>
      <w:r w:rsidR="00377A19">
        <w:t>6-2010.)</w:t>
      </w:r>
      <w:r w:rsidR="00377A19">
        <w:br/>
      </w:r>
      <w:r>
        <w:t xml:space="preserve">I am a huge </w:t>
      </w:r>
      <w:r w:rsidR="00377A19">
        <w:t>Sherlock</w:t>
      </w:r>
      <w:r>
        <w:t xml:space="preserve"> Holmes obsessed fan, this series surrounds his cuter little sister Enola Holmes. Although she is not as whip smart and obnoxious as her older brother, she is more dogged and resourceful making her stories </w:t>
      </w:r>
      <w:r w:rsidR="00CF5407">
        <w:t>more relatable to the every</w:t>
      </w:r>
      <w:r>
        <w:t xml:space="preserve">day person. Not everyone can feel </w:t>
      </w:r>
      <w:r w:rsidR="00CF5407">
        <w:t xml:space="preserve">relatable to </w:t>
      </w:r>
      <w:r w:rsidR="00377A19">
        <w:t>Sherlock</w:t>
      </w:r>
      <w:r w:rsidR="00CF5407">
        <w:t xml:space="preserve">. Same beloved setting and guaranteed to please. </w:t>
      </w:r>
    </w:p>
    <w:p w14:paraId="09CE2A5D" w14:textId="10CD7966" w:rsidR="001160BD" w:rsidRDefault="00121704" w:rsidP="001160BD">
      <w:pPr>
        <w:pStyle w:val="NormalWeb"/>
        <w:shd w:val="clear" w:color="auto" w:fill="FFFFFF"/>
        <w:spacing w:line="480" w:lineRule="auto"/>
      </w:pPr>
      <w:r w:rsidRPr="00D63DD3">
        <w:t>Van Draanen, Wendelin. “Sammy Keyes Series.” Random House Kids (1998-present)</w:t>
      </w:r>
      <w:r w:rsidR="00BD2851" w:rsidRPr="00D63DD3">
        <w:t> </w:t>
      </w:r>
      <w:r w:rsidR="00377A19">
        <w:br/>
      </w:r>
      <w:r w:rsidR="009E2131">
        <w:t>This series is best for young middle schoolers and elementary students just getting into chapter books, and critical thinking. Easy plots, likable characters, and slow pacing help make this a great stepping stone into more serious who dun its.</w:t>
      </w:r>
    </w:p>
    <w:p w14:paraId="453BE63C" w14:textId="77777777" w:rsidR="001160BD" w:rsidRDefault="001160BD">
      <w:pPr>
        <w:rPr>
          <w:rFonts w:ascii="Times New Roman" w:eastAsia="Times New Roman" w:hAnsi="Times New Roman" w:cs="Times New Roman"/>
          <w:sz w:val="24"/>
          <w:szCs w:val="24"/>
        </w:rPr>
      </w:pPr>
      <w:r>
        <w:br w:type="page"/>
      </w:r>
    </w:p>
    <w:p w14:paraId="25FC6B55" w14:textId="77777777" w:rsidR="001160BD" w:rsidRPr="00271002" w:rsidRDefault="001160BD" w:rsidP="001160BD">
      <w:pPr>
        <w:pStyle w:val="Heading3"/>
        <w:shd w:val="clear" w:color="auto" w:fill="FFFFFF"/>
        <w:rPr>
          <w:rFonts w:ascii="Times New Roman" w:hAnsi="Times New Roman" w:cs="Times New Roman"/>
          <w:b/>
          <w:color w:val="auto"/>
        </w:rPr>
      </w:pPr>
      <w:r w:rsidRPr="00271002">
        <w:rPr>
          <w:rFonts w:ascii="Times New Roman" w:hAnsi="Times New Roman" w:cs="Times New Roman"/>
          <w:b/>
          <w:color w:val="auto"/>
        </w:rPr>
        <w:t>References</w:t>
      </w:r>
    </w:p>
    <w:p w14:paraId="5FAE660E" w14:textId="77777777" w:rsidR="001160BD" w:rsidRPr="00D63DD3" w:rsidRDefault="001160BD" w:rsidP="001160BD">
      <w:pPr>
        <w:rPr>
          <w:rFonts w:ascii="Times New Roman" w:hAnsi="Times New Roman" w:cs="Times New Roman"/>
          <w:sz w:val="24"/>
          <w:szCs w:val="24"/>
        </w:rPr>
      </w:pPr>
    </w:p>
    <w:p w14:paraId="408E208C" w14:textId="77777777" w:rsidR="001160BD" w:rsidRPr="00D63DD3" w:rsidRDefault="001160BD" w:rsidP="001160BD">
      <w:pPr>
        <w:rPr>
          <w:rFonts w:ascii="Times New Roman" w:hAnsi="Times New Roman" w:cs="Times New Roman"/>
          <w:sz w:val="24"/>
          <w:szCs w:val="24"/>
        </w:rPr>
      </w:pPr>
      <w:r w:rsidRPr="00D63DD3">
        <w:rPr>
          <w:rFonts w:ascii="Times New Roman" w:hAnsi="Times New Roman" w:cs="Times New Roman"/>
          <w:sz w:val="24"/>
          <w:szCs w:val="24"/>
        </w:rPr>
        <w:t xml:space="preserve">Adler, David A. “Cam Jansen Series.” Puffin Books. 2004-present. </w:t>
      </w:r>
    </w:p>
    <w:p w14:paraId="27835F32" w14:textId="77777777" w:rsidR="001160BD" w:rsidRPr="00D63DD3" w:rsidRDefault="001160BD" w:rsidP="001160BD">
      <w:pPr>
        <w:rPr>
          <w:rFonts w:ascii="Times New Roman" w:hAnsi="Times New Roman" w:cs="Times New Roman"/>
          <w:sz w:val="24"/>
          <w:szCs w:val="24"/>
        </w:rPr>
      </w:pPr>
      <w:r w:rsidRPr="00D63DD3">
        <w:rPr>
          <w:rFonts w:ascii="Times New Roman" w:hAnsi="Times New Roman" w:cs="Times New Roman"/>
          <w:sz w:val="24"/>
          <w:szCs w:val="24"/>
        </w:rPr>
        <w:t>Asutay, H. “Literature Education with Child Detective Stories. Procedia” Social and Behavioral Sciences. 89, 2nd Cyprus International Conference on Educational Research (CY-ICER 2013), 368-376, Oct. 10, 2013.</w:t>
      </w:r>
    </w:p>
    <w:p w14:paraId="75E7CDD0" w14:textId="77777777" w:rsidR="001160BD" w:rsidRPr="00D63DD3" w:rsidRDefault="001160BD" w:rsidP="001160BD">
      <w:pPr>
        <w:rPr>
          <w:rFonts w:ascii="Times New Roman" w:hAnsi="Times New Roman" w:cs="Times New Roman"/>
          <w:sz w:val="24"/>
          <w:szCs w:val="24"/>
        </w:rPr>
      </w:pPr>
      <w:r w:rsidRPr="00D63DD3">
        <w:rPr>
          <w:rFonts w:ascii="Times New Roman" w:hAnsi="Times New Roman" w:cs="Times New Roman"/>
          <w:sz w:val="24"/>
          <w:szCs w:val="24"/>
        </w:rPr>
        <w:t>Bilyhead, P. “Sleuth! Investigating detective fiction for children.” </w:t>
      </w:r>
      <w:r w:rsidRPr="00D63DD3">
        <w:rPr>
          <w:rFonts w:ascii="Times New Roman" w:hAnsi="Times New Roman" w:cs="Times New Roman"/>
          <w:i/>
          <w:sz w:val="24"/>
          <w:szCs w:val="24"/>
        </w:rPr>
        <w:t>School Librarian. 4,</w:t>
      </w:r>
      <w:r w:rsidRPr="00D63DD3">
        <w:rPr>
          <w:rFonts w:ascii="Times New Roman" w:hAnsi="Times New Roman" w:cs="Times New Roman"/>
          <w:sz w:val="24"/>
          <w:szCs w:val="24"/>
        </w:rPr>
        <w:t xml:space="preserve"> 203, 2010. </w:t>
      </w:r>
    </w:p>
    <w:p w14:paraId="58CF9DCC" w14:textId="77777777" w:rsidR="001160BD" w:rsidRPr="00D63DD3" w:rsidRDefault="001160BD" w:rsidP="001160BD">
      <w:pPr>
        <w:rPr>
          <w:rFonts w:ascii="Times New Roman" w:hAnsi="Times New Roman" w:cs="Times New Roman"/>
          <w:sz w:val="24"/>
          <w:szCs w:val="24"/>
        </w:rPr>
      </w:pPr>
      <w:r w:rsidRPr="00D63DD3">
        <w:rPr>
          <w:rFonts w:ascii="Times New Roman" w:hAnsi="Times New Roman" w:cs="Times New Roman"/>
          <w:sz w:val="24"/>
          <w:szCs w:val="24"/>
        </w:rPr>
        <w:t>Chapman, B. “Tips for writing a mystery that hooks 'em.” </w:t>
      </w:r>
      <w:r w:rsidRPr="00D63DD3">
        <w:rPr>
          <w:rFonts w:ascii="Times New Roman" w:hAnsi="Times New Roman" w:cs="Times New Roman"/>
          <w:i/>
          <w:sz w:val="24"/>
          <w:szCs w:val="24"/>
        </w:rPr>
        <w:t>The Writer. 5,</w:t>
      </w:r>
      <w:r w:rsidRPr="00D63DD3">
        <w:rPr>
          <w:rFonts w:ascii="Times New Roman" w:hAnsi="Times New Roman" w:cs="Times New Roman"/>
          <w:sz w:val="24"/>
          <w:szCs w:val="24"/>
        </w:rPr>
        <w:t xml:space="preserve"> 2009.</w:t>
      </w:r>
    </w:p>
    <w:p w14:paraId="2FE5710E" w14:textId="77777777" w:rsidR="001160BD" w:rsidRPr="00D63DD3" w:rsidRDefault="001160BD" w:rsidP="001160BD">
      <w:pPr>
        <w:pStyle w:val="NormalWeb"/>
        <w:shd w:val="clear" w:color="auto" w:fill="FFFFFF"/>
        <w:spacing w:line="480" w:lineRule="auto"/>
      </w:pPr>
      <w:r w:rsidRPr="00D63DD3">
        <w:t xml:space="preserve">Chapman, DL. “Mystery and Detective Stories.” </w:t>
      </w:r>
      <w:r w:rsidRPr="00D63DD3">
        <w:rPr>
          <w:i/>
        </w:rPr>
        <w:t>Continuum Encyclopedia of Children's Literature</w:t>
      </w:r>
      <w:r w:rsidRPr="00D63DD3">
        <w:t>. 572-574, Jan. 14, 2003.</w:t>
      </w:r>
    </w:p>
    <w:p w14:paraId="102EE6AD" w14:textId="77777777" w:rsidR="001160BD" w:rsidRPr="00D63DD3" w:rsidRDefault="001160BD" w:rsidP="001160BD">
      <w:pPr>
        <w:rPr>
          <w:rFonts w:ascii="Times New Roman" w:hAnsi="Times New Roman" w:cs="Times New Roman"/>
          <w:sz w:val="24"/>
          <w:szCs w:val="24"/>
        </w:rPr>
      </w:pPr>
      <w:r w:rsidRPr="00D63DD3">
        <w:rPr>
          <w:rFonts w:ascii="Times New Roman" w:hAnsi="Times New Roman" w:cs="Times New Roman"/>
          <w:sz w:val="24"/>
          <w:szCs w:val="24"/>
        </w:rPr>
        <w:t xml:space="preserve">Chipman, Ian. “Mystery Writers Stalk the Children's Room.” </w:t>
      </w:r>
      <w:r w:rsidRPr="00D63DD3">
        <w:rPr>
          <w:rFonts w:ascii="Times New Roman" w:hAnsi="Times New Roman" w:cs="Times New Roman"/>
          <w:i/>
          <w:sz w:val="24"/>
          <w:szCs w:val="24"/>
        </w:rPr>
        <w:t>Booklist, 108(17),</w:t>
      </w:r>
      <w:r w:rsidRPr="00D63DD3">
        <w:rPr>
          <w:rFonts w:ascii="Times New Roman" w:hAnsi="Times New Roman" w:cs="Times New Roman"/>
          <w:sz w:val="24"/>
          <w:szCs w:val="24"/>
        </w:rPr>
        <w:t xml:space="preserve"> 12-13. 2012.</w:t>
      </w:r>
    </w:p>
    <w:p w14:paraId="72544459" w14:textId="77777777" w:rsidR="001160BD" w:rsidRPr="00D63DD3" w:rsidRDefault="001160BD" w:rsidP="001160BD">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Coben, Harlan. “</w:t>
      </w:r>
      <w:r w:rsidRPr="00D63DD3">
        <w:rPr>
          <w:rFonts w:ascii="Times New Roman" w:hAnsi="Times New Roman" w:cs="Times New Roman"/>
          <w:sz w:val="24"/>
          <w:szCs w:val="24"/>
        </w:rPr>
        <w:t>Shelter.</w:t>
      </w:r>
      <w:r>
        <w:rPr>
          <w:rFonts w:ascii="Times New Roman" w:hAnsi="Times New Roman" w:cs="Times New Roman"/>
          <w:sz w:val="24"/>
          <w:szCs w:val="24"/>
        </w:rPr>
        <w:t>”</w:t>
      </w:r>
      <w:r w:rsidRPr="00D63DD3">
        <w:rPr>
          <w:rFonts w:ascii="Times New Roman" w:hAnsi="Times New Roman" w:cs="Times New Roman"/>
          <w:sz w:val="24"/>
          <w:szCs w:val="24"/>
        </w:rPr>
        <w:t xml:space="preserve"> </w:t>
      </w:r>
      <w:r>
        <w:rPr>
          <w:rFonts w:ascii="Times New Roman" w:hAnsi="Times New Roman" w:cs="Times New Roman"/>
          <w:sz w:val="24"/>
          <w:szCs w:val="24"/>
        </w:rPr>
        <w:t xml:space="preserve">Putnam. </w:t>
      </w:r>
      <w:r w:rsidRPr="00D63DD3">
        <w:rPr>
          <w:rFonts w:ascii="Times New Roman" w:hAnsi="Times New Roman" w:cs="Times New Roman"/>
          <w:sz w:val="24"/>
          <w:szCs w:val="24"/>
        </w:rPr>
        <w:t xml:space="preserve">2011. Putnam </w:t>
      </w:r>
    </w:p>
    <w:p w14:paraId="25CF11CE" w14:textId="77777777" w:rsidR="001160BD" w:rsidRPr="00D63DD3" w:rsidRDefault="001160BD" w:rsidP="001160BD">
      <w:pPr>
        <w:rPr>
          <w:rFonts w:ascii="Times New Roman" w:hAnsi="Times New Roman" w:cs="Times New Roman"/>
          <w:sz w:val="24"/>
          <w:szCs w:val="24"/>
        </w:rPr>
      </w:pPr>
      <w:r w:rsidRPr="00D63DD3">
        <w:rPr>
          <w:rFonts w:ascii="Times New Roman" w:hAnsi="Times New Roman" w:cs="Times New Roman"/>
          <w:sz w:val="24"/>
          <w:szCs w:val="24"/>
        </w:rPr>
        <w:br/>
        <w:t>Dubois, B. “Writing the first-person mystery: an award-winning author steeped in the genre offers some basic ways to lay a framework for your narrative.” </w:t>
      </w:r>
      <w:r w:rsidRPr="00D63DD3">
        <w:rPr>
          <w:rFonts w:ascii="Times New Roman" w:hAnsi="Times New Roman" w:cs="Times New Roman"/>
          <w:i/>
          <w:sz w:val="24"/>
          <w:szCs w:val="24"/>
        </w:rPr>
        <w:t>The Writer. 1,</w:t>
      </w:r>
      <w:r w:rsidRPr="00D63DD3">
        <w:rPr>
          <w:rFonts w:ascii="Times New Roman" w:hAnsi="Times New Roman" w:cs="Times New Roman"/>
          <w:sz w:val="24"/>
          <w:szCs w:val="24"/>
        </w:rPr>
        <w:t xml:space="preserve"> 2011.</w:t>
      </w:r>
    </w:p>
    <w:p w14:paraId="13EACEE6" w14:textId="77777777" w:rsidR="001160BD" w:rsidRPr="00D63DD3" w:rsidRDefault="001160BD" w:rsidP="001160BD">
      <w:pPr>
        <w:pStyle w:val="NormalWeb"/>
        <w:shd w:val="clear" w:color="auto" w:fill="FFFFFF"/>
        <w:spacing w:line="480" w:lineRule="auto"/>
      </w:pPr>
      <w:r w:rsidRPr="00D63DD3">
        <w:t>DuPrau, Jeanne. The City of Ember. Ran</w:t>
      </w:r>
      <w:r>
        <w:t>dom House Children’s Books</w:t>
      </w:r>
      <w:r w:rsidRPr="00D63DD3">
        <w:t>. 288pp. $15.95 hc. 0-375- 82273-9. Grades 5–7.</w:t>
      </w:r>
      <w:r>
        <w:t xml:space="preserve"> 2003.</w:t>
      </w:r>
    </w:p>
    <w:p w14:paraId="321016D6" w14:textId="77777777" w:rsidR="001160BD" w:rsidRPr="00D63DD3" w:rsidRDefault="001160BD" w:rsidP="001160BD">
      <w:pPr>
        <w:pStyle w:val="NormalWeb"/>
        <w:shd w:val="clear" w:color="auto" w:fill="FFFFFF"/>
        <w:spacing w:line="480" w:lineRule="auto"/>
      </w:pPr>
      <w:r w:rsidRPr="00D63DD3">
        <w:t>Ephron, H. '”The deadly dozen' mistakes in mystery writing: an author steeped in the genre sets out the flaws you want to avoid.” </w:t>
      </w:r>
      <w:r w:rsidRPr="00D63DD3">
        <w:rPr>
          <w:i/>
        </w:rPr>
        <w:t>The Writer. 10</w:t>
      </w:r>
      <w:r w:rsidRPr="00D63DD3">
        <w:t>, 2008.</w:t>
      </w:r>
    </w:p>
    <w:p w14:paraId="2E48DBF2" w14:textId="77777777" w:rsidR="001160BD" w:rsidRPr="00D63DD3" w:rsidRDefault="001160BD" w:rsidP="001160BD">
      <w:pPr>
        <w:pStyle w:val="NormalWeb"/>
        <w:shd w:val="clear" w:color="auto" w:fill="FFFFFF"/>
        <w:spacing w:line="480" w:lineRule="auto"/>
      </w:pPr>
      <w:r w:rsidRPr="00D63DD3">
        <w:t>Ephron, H. “The secret is in the secrets: a veteran mystery writer and book critic offers 7 tips on plotting a page-turner.” </w:t>
      </w:r>
      <w:r w:rsidRPr="00D63DD3">
        <w:rPr>
          <w:i/>
        </w:rPr>
        <w:t>The Writer. 7</w:t>
      </w:r>
      <w:r w:rsidRPr="00D63DD3">
        <w:t>, 2012.</w:t>
      </w:r>
    </w:p>
    <w:p w14:paraId="3C2AA257" w14:textId="77777777" w:rsidR="001160BD" w:rsidRPr="00D63DD3" w:rsidRDefault="001160BD" w:rsidP="001160BD">
      <w:pPr>
        <w:pStyle w:val="NormalWeb"/>
        <w:shd w:val="clear" w:color="auto" w:fill="FFFFFF"/>
        <w:spacing w:line="480" w:lineRule="auto"/>
      </w:pPr>
      <w:r w:rsidRPr="00D63DD3">
        <w:t>Kirchner, B. “The mystery behind the mystery novel.” </w:t>
      </w:r>
      <w:r w:rsidRPr="00D63DD3">
        <w:rPr>
          <w:i/>
        </w:rPr>
        <w:t>The Writer. 10</w:t>
      </w:r>
      <w:r w:rsidRPr="00D63DD3">
        <w:t>, 2012.</w:t>
      </w:r>
    </w:p>
    <w:p w14:paraId="4AA2ABC3" w14:textId="77777777" w:rsidR="001160BD" w:rsidRPr="00D63DD3" w:rsidRDefault="001160BD" w:rsidP="001160BD">
      <w:pPr>
        <w:pStyle w:val="NormalWeb"/>
        <w:shd w:val="clear" w:color="auto" w:fill="FFFFFF"/>
        <w:spacing w:line="480" w:lineRule="auto"/>
      </w:pPr>
      <w:r w:rsidRPr="00D63DD3">
        <w:t>Larson, J. “The Case of the Missing Books: Getting Kids to Read.” </w:t>
      </w:r>
      <w:r w:rsidRPr="00D63DD3">
        <w:rPr>
          <w:i/>
        </w:rPr>
        <w:t xml:space="preserve">Library Media Connection.” 23, 2, </w:t>
      </w:r>
      <w:r w:rsidRPr="00D63DD3">
        <w:t>18-21, Oct. 2004.</w:t>
      </w:r>
    </w:p>
    <w:p w14:paraId="5DA42E9B" w14:textId="77777777" w:rsidR="001160BD" w:rsidRPr="00D63DD3" w:rsidRDefault="001160BD" w:rsidP="001160BD">
      <w:pPr>
        <w:pStyle w:val="NormalWeb"/>
        <w:shd w:val="clear" w:color="auto" w:fill="FFFFFF"/>
        <w:spacing w:line="480" w:lineRule="auto"/>
      </w:pPr>
      <w:r w:rsidRPr="00D63DD3">
        <w:t>Lowery, R. “Side Trip: Milking the mystery genre in middle school classrooms.” </w:t>
      </w:r>
      <w:r w:rsidRPr="00D63DD3">
        <w:rPr>
          <w:i/>
        </w:rPr>
        <w:t>Voices from the Middle. 17, 4,</w:t>
      </w:r>
      <w:r w:rsidRPr="00D63DD3">
        <w:t xml:space="preserve"> 22, May 2010</w:t>
      </w:r>
    </w:p>
    <w:p w14:paraId="7E9CD72F" w14:textId="77777777" w:rsidR="001160BD" w:rsidRPr="00D63DD3" w:rsidRDefault="001160BD" w:rsidP="001160BD">
      <w:pPr>
        <w:pStyle w:val="NormalWeb"/>
        <w:shd w:val="clear" w:color="auto" w:fill="FFFFFF"/>
        <w:spacing w:line="480" w:lineRule="auto"/>
      </w:pPr>
      <w:r w:rsidRPr="00D63DD3">
        <w:t>Mancuzuk, S. “Mysteries for Readers from Kindergarten through Middle School.” </w:t>
      </w:r>
      <w:r w:rsidRPr="00D63DD3">
        <w:rPr>
          <w:i/>
        </w:rPr>
        <w:t xml:space="preserve">Library Media Connection. 23, 2, </w:t>
      </w:r>
      <w:r w:rsidRPr="00D63DD3">
        <w:t>29-30, Oct. 2004. </w:t>
      </w:r>
    </w:p>
    <w:p w14:paraId="61F80EF9" w14:textId="77777777" w:rsidR="001160BD" w:rsidRPr="00D63DD3" w:rsidRDefault="001160BD" w:rsidP="001160BD">
      <w:pPr>
        <w:pStyle w:val="NormalWeb"/>
        <w:shd w:val="clear" w:color="auto" w:fill="FFFFFF"/>
        <w:spacing w:line="480" w:lineRule="auto"/>
      </w:pPr>
      <w:r w:rsidRPr="00D63DD3">
        <w:t>McGraw, E. “Some clues to the juvenile mystery.” </w:t>
      </w:r>
      <w:r w:rsidRPr="00D63DD3">
        <w:rPr>
          <w:i/>
        </w:rPr>
        <w:t>The Writer. 7, 10,</w:t>
      </w:r>
      <w:r w:rsidRPr="00D63DD3">
        <w:t xml:space="preserve"> 1996.</w:t>
      </w:r>
    </w:p>
    <w:p w14:paraId="04634BB0" w14:textId="77777777" w:rsidR="001160BD" w:rsidRPr="00D63DD3" w:rsidRDefault="001160BD" w:rsidP="001160BD">
      <w:pPr>
        <w:pStyle w:val="NormalWeb"/>
        <w:shd w:val="clear" w:color="auto" w:fill="FFFFFF"/>
        <w:spacing w:line="480" w:lineRule="auto"/>
      </w:pPr>
      <w:r w:rsidRPr="00D63DD3">
        <w:t>Nixon, JL. “Creating credible teen sleuths is no mystery.” </w:t>
      </w:r>
      <w:r w:rsidRPr="00D63DD3">
        <w:rPr>
          <w:i/>
        </w:rPr>
        <w:t>The Writer. 11,</w:t>
      </w:r>
      <w:r w:rsidRPr="00D63DD3">
        <w:t xml:space="preserve"> 2000</w:t>
      </w:r>
    </w:p>
    <w:p w14:paraId="705B619F" w14:textId="77777777" w:rsidR="001160BD" w:rsidRPr="00D63DD3" w:rsidRDefault="001160BD" w:rsidP="001160BD">
      <w:pPr>
        <w:pStyle w:val="NormalWeb"/>
        <w:shd w:val="clear" w:color="auto" w:fill="FFFFFF"/>
        <w:spacing w:line="480" w:lineRule="auto"/>
      </w:pPr>
      <w:r w:rsidRPr="00D63DD3">
        <w:t xml:space="preserve">Oldrieve, Richard M. “The Series Books Phenomenon: The Case of ‘How Do Beginning Readers Graduate to Real Books?’” </w:t>
      </w:r>
      <w:r w:rsidRPr="00D63DD3">
        <w:rPr>
          <w:i/>
        </w:rPr>
        <w:t>Reading Today,</w:t>
      </w:r>
      <w:r w:rsidRPr="00D63DD3">
        <w:t xml:space="preserve"> April/May 2003, p. 18.</w:t>
      </w:r>
    </w:p>
    <w:p w14:paraId="7CBD03EC" w14:textId="77777777" w:rsidR="001160BD" w:rsidRPr="00D63DD3" w:rsidRDefault="001160BD" w:rsidP="001160BD">
      <w:pPr>
        <w:pStyle w:val="NormalWeb"/>
        <w:shd w:val="clear" w:color="auto" w:fill="FFFFFF"/>
        <w:spacing w:line="480" w:lineRule="auto"/>
      </w:pPr>
      <w:r w:rsidRPr="00D63DD3">
        <w:t>Oliver, L. “Where to begin: find numerous points of entry, from exploring contradictions to starting with a mystery, to call your story to you.” </w:t>
      </w:r>
      <w:r w:rsidRPr="00D63DD3">
        <w:rPr>
          <w:i/>
        </w:rPr>
        <w:t>The Writer. 5,</w:t>
      </w:r>
      <w:r w:rsidRPr="00D63DD3">
        <w:t xml:space="preserve"> 2012.</w:t>
      </w:r>
    </w:p>
    <w:p w14:paraId="7A4C7BFA" w14:textId="77777777" w:rsidR="001160BD" w:rsidRPr="00D63DD3" w:rsidRDefault="001160BD" w:rsidP="001160BD">
      <w:pPr>
        <w:pStyle w:val="NormalWeb"/>
        <w:shd w:val="clear" w:color="auto" w:fill="FFFFFF"/>
        <w:spacing w:line="480" w:lineRule="auto"/>
      </w:pPr>
      <w:r w:rsidRPr="00D63DD3">
        <w:t>O’Reilly, G. “Criminal intent: crafting mysteries for young readers.” </w:t>
      </w:r>
      <w:r w:rsidRPr="00D63DD3">
        <w:rPr>
          <w:i/>
        </w:rPr>
        <w:t>Canadian Children's Book News. 2</w:t>
      </w:r>
      <w:r w:rsidRPr="00D63DD3">
        <w:t>, 2010.</w:t>
      </w:r>
    </w:p>
    <w:p w14:paraId="633D20C7" w14:textId="77777777" w:rsidR="001160BD" w:rsidRPr="00D63DD3" w:rsidRDefault="001160BD" w:rsidP="001160BD">
      <w:pPr>
        <w:pStyle w:val="NormalWeb"/>
        <w:shd w:val="clear" w:color="auto" w:fill="FFFFFF"/>
        <w:spacing w:line="480" w:lineRule="auto"/>
      </w:pPr>
      <w:r w:rsidRPr="00D63DD3">
        <w:t>Perry, A. “How to keep a series interesting: a bestselling creator of three mystery series discusses what to think about when developing characters and choosing settings and themes.” </w:t>
      </w:r>
      <w:r w:rsidRPr="00D63DD3">
        <w:rPr>
          <w:i/>
        </w:rPr>
        <w:t>The Writer. 11,</w:t>
      </w:r>
      <w:r w:rsidRPr="00D63DD3">
        <w:t xml:space="preserve"> 2011.</w:t>
      </w:r>
    </w:p>
    <w:p w14:paraId="3B1F4EFB" w14:textId="77777777" w:rsidR="001160BD" w:rsidRPr="00D63DD3" w:rsidRDefault="001160BD" w:rsidP="001160BD">
      <w:pPr>
        <w:pStyle w:val="NormalWeb"/>
        <w:shd w:val="clear" w:color="auto" w:fill="FFFFFF"/>
        <w:spacing w:line="480" w:lineRule="auto"/>
      </w:pPr>
      <w:r w:rsidRPr="00D63DD3">
        <w:t>Pullman, Philip. The Ruby in the Smoke. Laurel-Leaf Books, 1994. 230pp. $5.50 pbk. 0-394-89589-4. Grades 7–9. [#2, Shadow in the North; #3, Tiger in the Well, The Sally Lockhart mysteries]</w:t>
      </w:r>
    </w:p>
    <w:p w14:paraId="3B25C11C" w14:textId="77777777" w:rsidR="001160BD" w:rsidRPr="00D63DD3" w:rsidRDefault="001160BD" w:rsidP="001160BD">
      <w:pPr>
        <w:pStyle w:val="NormalWeb"/>
        <w:shd w:val="clear" w:color="auto" w:fill="FFFFFF"/>
        <w:spacing w:line="480" w:lineRule="auto"/>
      </w:pPr>
      <w:r w:rsidRPr="00D63DD3">
        <w:t>Roberts, WD. “Writing mysteries for young readers.” </w:t>
      </w:r>
      <w:r w:rsidRPr="00D63DD3">
        <w:rPr>
          <w:i/>
        </w:rPr>
        <w:t>The Writer. 5, 21,</w:t>
      </w:r>
      <w:r w:rsidRPr="00D63DD3">
        <w:t xml:space="preserve"> 1996. </w:t>
      </w:r>
    </w:p>
    <w:p w14:paraId="326E256A" w14:textId="77777777" w:rsidR="001160BD" w:rsidRPr="00D63DD3" w:rsidRDefault="001160BD" w:rsidP="001160BD">
      <w:pPr>
        <w:pStyle w:val="NormalWeb"/>
        <w:shd w:val="clear" w:color="auto" w:fill="FFFFFF"/>
        <w:spacing w:line="480" w:lineRule="auto"/>
      </w:pPr>
      <w:r>
        <w:t>Rollin, L. “</w:t>
      </w:r>
      <w:r w:rsidRPr="00D63DD3">
        <w:t xml:space="preserve">The Mysterious and the Uncanny in Nancy Drew and Harriet the Spy.” </w:t>
      </w:r>
      <w:r w:rsidRPr="00D63DD3">
        <w:rPr>
          <w:i/>
        </w:rPr>
        <w:t>Gale,</w:t>
      </w:r>
      <w:r w:rsidRPr="00D63DD3">
        <w:t xml:space="preserve"> 2006.</w:t>
      </w:r>
    </w:p>
    <w:p w14:paraId="469E2FF8" w14:textId="77777777" w:rsidR="001160BD" w:rsidRPr="00D63DD3" w:rsidRDefault="001160BD" w:rsidP="001160BD">
      <w:pPr>
        <w:pStyle w:val="NormalWeb"/>
        <w:shd w:val="clear" w:color="auto" w:fill="FFFFFF"/>
        <w:spacing w:line="480" w:lineRule="auto"/>
      </w:pPr>
      <w:r w:rsidRPr="00D63DD3">
        <w:t>Tapply, WG. “Create a sleuth for the long haul: the author of the long-running Brady Coyne mysteries offers savvy tips about developing a series character.” </w:t>
      </w:r>
      <w:r w:rsidRPr="00D63DD3">
        <w:rPr>
          <w:i/>
        </w:rPr>
        <w:t>The Writer. 7,</w:t>
      </w:r>
      <w:r w:rsidRPr="00D63DD3">
        <w:t xml:space="preserve"> 2008.</w:t>
      </w:r>
    </w:p>
    <w:p w14:paraId="3DA31C7A" w14:textId="77777777" w:rsidR="001160BD" w:rsidRPr="00D63DD3" w:rsidRDefault="001160BD" w:rsidP="001160BD">
      <w:pPr>
        <w:pStyle w:val="NormalWeb"/>
        <w:shd w:val="clear" w:color="auto" w:fill="FFFFFF"/>
        <w:spacing w:line="480" w:lineRule="auto"/>
      </w:pPr>
      <w:r w:rsidRPr="00D63DD3">
        <w:t>Thompson, RA; Fitzgerald, J. “Children Detectives and Crime Stories.” </w:t>
      </w:r>
      <w:r w:rsidRPr="00D63DD3">
        <w:rPr>
          <w:i/>
        </w:rPr>
        <w:t>Analecta Politica. 5, 9</w:t>
      </w:r>
      <w:r w:rsidRPr="00D63DD3">
        <w:t>, 118, July 2015.</w:t>
      </w:r>
    </w:p>
    <w:p w14:paraId="358856ED" w14:textId="77777777" w:rsidR="001160BD" w:rsidRPr="00D63DD3" w:rsidRDefault="001160BD" w:rsidP="001160BD">
      <w:pPr>
        <w:pStyle w:val="NormalWeb"/>
        <w:shd w:val="clear" w:color="auto" w:fill="FFFFFF"/>
        <w:spacing w:line="480" w:lineRule="auto"/>
      </w:pPr>
      <w:r w:rsidRPr="00D63DD3">
        <w:t>Van Draanen, Wendelin. “Sammy Keyes Series.” Random House Kids (1998-present)</w:t>
      </w:r>
    </w:p>
    <w:p w14:paraId="4A7B9D6F" w14:textId="77777777" w:rsidR="001160BD" w:rsidRPr="00D63DD3" w:rsidRDefault="001160BD" w:rsidP="001160BD">
      <w:pPr>
        <w:pStyle w:val="NormalWeb"/>
        <w:shd w:val="clear" w:color="auto" w:fill="FFFFFF"/>
        <w:spacing w:line="480" w:lineRule="auto"/>
      </w:pPr>
      <w:r w:rsidRPr="00D63DD3">
        <w:t>Vardell, SM. “Reading, Writing, and Mystery Stories.” </w:t>
      </w:r>
      <w:r w:rsidRPr="00D63DD3">
        <w:rPr>
          <w:i/>
        </w:rPr>
        <w:t>The English Journal. 8, 47</w:t>
      </w:r>
      <w:r w:rsidRPr="00D63DD3">
        <w:t>, 1983.</w:t>
      </w:r>
    </w:p>
    <w:p w14:paraId="03539547" w14:textId="77777777" w:rsidR="001160BD" w:rsidRPr="00D63DD3" w:rsidRDefault="001160BD" w:rsidP="001160BD">
      <w:pPr>
        <w:pStyle w:val="NormalWeb"/>
        <w:shd w:val="clear" w:color="auto" w:fill="FFFFFF"/>
        <w:spacing w:line="480" w:lineRule="auto"/>
      </w:pPr>
      <w:r w:rsidRPr="00D63DD3">
        <w:t>WOLLER, S; RETZER, C. Mysteries and emergent readers it's elementary! Booklist. 14, S8, 2011.</w:t>
      </w:r>
    </w:p>
    <w:p w14:paraId="38927220" w14:textId="77777777" w:rsidR="001160BD" w:rsidRPr="00D63DD3" w:rsidRDefault="001160BD" w:rsidP="001160BD">
      <w:pPr>
        <w:pStyle w:val="NormalWeb"/>
        <w:shd w:val="clear" w:color="auto" w:fill="FFFFFF"/>
        <w:spacing w:line="480" w:lineRule="auto"/>
      </w:pPr>
      <w:r w:rsidRPr="00D63DD3">
        <w:t xml:space="preserve">Yep, Laurence. “The Knife that Cuts: Writing Mysteries for Young People.” </w:t>
      </w:r>
      <w:r w:rsidRPr="00D63DD3">
        <w:rPr>
          <w:i/>
        </w:rPr>
        <w:t>Booklist,</w:t>
      </w:r>
      <w:r w:rsidRPr="00D63DD3">
        <w:t xml:space="preserve"> May 1, 2003</w:t>
      </w:r>
    </w:p>
    <w:p w14:paraId="65310B58" w14:textId="77777777" w:rsidR="001160BD" w:rsidRPr="00271002" w:rsidRDefault="001160BD" w:rsidP="001160BD">
      <w:pPr>
        <w:pStyle w:val="NormalWeb"/>
        <w:shd w:val="clear" w:color="auto" w:fill="FFFFFF"/>
        <w:spacing w:line="480" w:lineRule="auto"/>
        <w:rPr>
          <w:b/>
        </w:rPr>
      </w:pPr>
      <w:r w:rsidRPr="00271002">
        <w:rPr>
          <w:b/>
        </w:rPr>
        <w:t>Websites:</w:t>
      </w:r>
    </w:p>
    <w:p w14:paraId="258D1805" w14:textId="77777777" w:rsidR="001160BD" w:rsidRPr="00D63DD3" w:rsidRDefault="001160BD" w:rsidP="001160BD">
      <w:pPr>
        <w:shd w:val="clear" w:color="auto" w:fill="FFFFFF"/>
        <w:spacing w:after="0" w:line="240" w:lineRule="auto"/>
        <w:rPr>
          <w:rFonts w:ascii="Times New Roman" w:eastAsia="Times New Roman" w:hAnsi="Times New Roman" w:cs="Times New Roman"/>
          <w:sz w:val="24"/>
          <w:szCs w:val="24"/>
        </w:rPr>
      </w:pPr>
      <w:r w:rsidRPr="00D63DD3">
        <w:rPr>
          <w:rFonts w:ascii="Times New Roman" w:eastAsia="Times New Roman" w:hAnsi="Times New Roman" w:cs="Times New Roman"/>
          <w:sz w:val="24"/>
          <w:szCs w:val="24"/>
        </w:rPr>
        <w:t xml:space="preserve">Five Essential Elements of a mystery: </w:t>
      </w:r>
      <w:hyperlink r:id="rId6" w:tgtFrame="_blank" w:history="1">
        <w:r w:rsidRPr="00D63DD3">
          <w:rPr>
            <w:rFonts w:ascii="Times New Roman" w:eastAsia="Times New Roman" w:hAnsi="Times New Roman" w:cs="Times New Roman"/>
            <w:sz w:val="24"/>
            <w:szCs w:val="24"/>
            <w:u w:val="single"/>
          </w:rPr>
          <w:t>http://www.penguin.com/static/packages/us/yreaders/camjansen/CamDownloadables/FiveEssentialElementsof</w:t>
        </w:r>
        <w:r w:rsidRPr="00D63DD3">
          <w:rPr>
            <w:rFonts w:ascii="Times New Roman" w:eastAsia="Times New Roman" w:hAnsi="Times New Roman" w:cs="Times New Roman"/>
            <w:sz w:val="24"/>
            <w:szCs w:val="24"/>
            <w:u w:val="single"/>
          </w:rPr>
          <w:t>aMystery.pdf</w:t>
        </w:r>
      </w:hyperlink>
    </w:p>
    <w:p w14:paraId="30DF449F" w14:textId="77777777" w:rsidR="001160BD" w:rsidRPr="00D63DD3" w:rsidRDefault="001160BD" w:rsidP="001160BD">
      <w:pPr>
        <w:shd w:val="clear" w:color="auto" w:fill="FFFFFF"/>
        <w:spacing w:after="0" w:line="240" w:lineRule="auto"/>
        <w:rPr>
          <w:rFonts w:ascii="Times New Roman" w:eastAsia="Times New Roman" w:hAnsi="Times New Roman" w:cs="Times New Roman"/>
          <w:sz w:val="24"/>
          <w:szCs w:val="24"/>
        </w:rPr>
      </w:pPr>
    </w:p>
    <w:p w14:paraId="00584236" w14:textId="77777777" w:rsidR="001160BD" w:rsidRPr="00D63DD3" w:rsidRDefault="001160BD" w:rsidP="001160BD">
      <w:pPr>
        <w:shd w:val="clear" w:color="auto" w:fill="FFFFFF"/>
        <w:spacing w:after="0" w:line="240" w:lineRule="auto"/>
        <w:rPr>
          <w:rFonts w:ascii="Times New Roman" w:eastAsia="Times New Roman" w:hAnsi="Times New Roman" w:cs="Times New Roman"/>
          <w:sz w:val="24"/>
          <w:szCs w:val="24"/>
        </w:rPr>
      </w:pPr>
      <w:r w:rsidRPr="00D63DD3">
        <w:rPr>
          <w:rFonts w:ascii="Times New Roman" w:eastAsia="Times New Roman" w:hAnsi="Times New Roman" w:cs="Times New Roman"/>
          <w:sz w:val="24"/>
          <w:szCs w:val="24"/>
        </w:rPr>
        <w:t>Kids mysteries from picture, to series, to novels, and short stories:</w:t>
      </w:r>
    </w:p>
    <w:p w14:paraId="54F0B8CE" w14:textId="77777777" w:rsidR="001160BD" w:rsidRPr="00D63DD3" w:rsidRDefault="001160BD" w:rsidP="001160BD">
      <w:pPr>
        <w:shd w:val="clear" w:color="auto" w:fill="FFFFFF"/>
        <w:spacing w:after="0" w:line="240" w:lineRule="auto"/>
        <w:rPr>
          <w:rFonts w:ascii="Times New Roman" w:eastAsia="Times New Roman" w:hAnsi="Times New Roman" w:cs="Times New Roman"/>
          <w:sz w:val="24"/>
          <w:szCs w:val="24"/>
        </w:rPr>
      </w:pPr>
      <w:hyperlink r:id="rId7" w:tgtFrame="_blank" w:history="1">
        <w:r w:rsidRPr="00D63DD3">
          <w:rPr>
            <w:rFonts w:ascii="Times New Roman" w:eastAsia="Times New Roman" w:hAnsi="Times New Roman" w:cs="Times New Roman"/>
            <w:sz w:val="24"/>
            <w:szCs w:val="24"/>
            <w:u w:val="single"/>
          </w:rPr>
          <w:t>http://www.carolhurst.com/subjects/mysteries.html</w:t>
        </w:r>
      </w:hyperlink>
    </w:p>
    <w:p w14:paraId="31EE909A" w14:textId="77777777" w:rsidR="001160BD" w:rsidRPr="00D63DD3" w:rsidRDefault="001160BD" w:rsidP="001160BD">
      <w:pPr>
        <w:shd w:val="clear" w:color="auto" w:fill="FFFFFF"/>
        <w:spacing w:after="0" w:line="240" w:lineRule="auto"/>
        <w:rPr>
          <w:rFonts w:ascii="Times New Roman" w:eastAsia="Times New Roman" w:hAnsi="Times New Roman" w:cs="Times New Roman"/>
          <w:sz w:val="24"/>
          <w:szCs w:val="24"/>
        </w:rPr>
      </w:pPr>
    </w:p>
    <w:p w14:paraId="282E3D09" w14:textId="77777777" w:rsidR="001160BD" w:rsidRPr="00D63DD3" w:rsidRDefault="001160BD" w:rsidP="001160BD">
      <w:pPr>
        <w:shd w:val="clear" w:color="auto" w:fill="FFFFFF"/>
        <w:spacing w:after="0" w:line="240" w:lineRule="auto"/>
        <w:rPr>
          <w:rFonts w:ascii="Times New Roman" w:eastAsia="Times New Roman" w:hAnsi="Times New Roman" w:cs="Times New Roman"/>
          <w:sz w:val="24"/>
          <w:szCs w:val="24"/>
        </w:rPr>
      </w:pPr>
      <w:r w:rsidRPr="00D63DD3">
        <w:rPr>
          <w:rFonts w:ascii="Times New Roman" w:eastAsia="Times New Roman" w:hAnsi="Times New Roman" w:cs="Times New Roman"/>
          <w:sz w:val="24"/>
          <w:szCs w:val="24"/>
        </w:rPr>
        <w:t>Ten Rules for Mystery Writing:</w:t>
      </w:r>
    </w:p>
    <w:p w14:paraId="10E85AFD" w14:textId="77777777" w:rsidR="001160BD" w:rsidRPr="00D63DD3" w:rsidRDefault="001160BD" w:rsidP="001160BD">
      <w:pPr>
        <w:shd w:val="clear" w:color="auto" w:fill="FFFFFF"/>
        <w:spacing w:after="0" w:line="240" w:lineRule="auto"/>
        <w:rPr>
          <w:rFonts w:ascii="Times New Roman" w:eastAsia="Times New Roman" w:hAnsi="Times New Roman" w:cs="Times New Roman"/>
          <w:sz w:val="24"/>
          <w:szCs w:val="24"/>
        </w:rPr>
      </w:pPr>
      <w:hyperlink r:id="rId8" w:tgtFrame="_blank" w:history="1">
        <w:r w:rsidRPr="00D63DD3">
          <w:rPr>
            <w:rFonts w:ascii="Times New Roman" w:eastAsia="Times New Roman" w:hAnsi="Times New Roman" w:cs="Times New Roman"/>
            <w:sz w:val="24"/>
            <w:szCs w:val="24"/>
            <w:u w:val="single"/>
          </w:rPr>
          <w:t>http://fictionwriting.about.com/od/genrefiction/tp/mysteryrules.htm</w:t>
        </w:r>
      </w:hyperlink>
      <w:r w:rsidRPr="00D63DD3">
        <w:rPr>
          <w:rFonts w:ascii="Times New Roman" w:eastAsia="Times New Roman" w:hAnsi="Times New Roman" w:cs="Times New Roman"/>
          <w:sz w:val="24"/>
          <w:szCs w:val="24"/>
        </w:rPr>
        <w:t> </w:t>
      </w:r>
    </w:p>
    <w:p w14:paraId="3CF751C9" w14:textId="77777777" w:rsidR="001160BD" w:rsidRPr="00D63DD3" w:rsidRDefault="001160BD" w:rsidP="001160BD">
      <w:pPr>
        <w:shd w:val="clear" w:color="auto" w:fill="FFFFFF"/>
        <w:spacing w:after="0" w:line="240" w:lineRule="auto"/>
        <w:rPr>
          <w:rFonts w:ascii="Times New Roman" w:eastAsia="Times New Roman" w:hAnsi="Times New Roman" w:cs="Times New Roman"/>
          <w:sz w:val="24"/>
          <w:szCs w:val="24"/>
        </w:rPr>
      </w:pPr>
    </w:p>
    <w:p w14:paraId="7709567F" w14:textId="77777777" w:rsidR="001160BD" w:rsidRPr="00D63DD3" w:rsidRDefault="001160BD" w:rsidP="001160BD">
      <w:pPr>
        <w:shd w:val="clear" w:color="auto" w:fill="FFFFFF"/>
        <w:spacing w:after="0" w:line="240" w:lineRule="auto"/>
        <w:rPr>
          <w:rFonts w:ascii="Times New Roman" w:eastAsia="Times New Roman" w:hAnsi="Times New Roman" w:cs="Times New Roman"/>
          <w:sz w:val="24"/>
          <w:szCs w:val="24"/>
        </w:rPr>
      </w:pPr>
      <w:r w:rsidRPr="00D63DD3">
        <w:rPr>
          <w:rFonts w:ascii="Times New Roman" w:eastAsia="Times New Roman" w:hAnsi="Times New Roman" w:cs="Times New Roman"/>
          <w:sz w:val="24"/>
          <w:szCs w:val="24"/>
        </w:rPr>
        <w:t>Two Mystery Writers talk it out on NPR:</w:t>
      </w:r>
    </w:p>
    <w:p w14:paraId="3C48351B" w14:textId="77777777" w:rsidR="001160BD" w:rsidRPr="00D63DD3" w:rsidRDefault="001160BD" w:rsidP="001160BD">
      <w:pPr>
        <w:shd w:val="clear" w:color="auto" w:fill="FFFFFF"/>
        <w:spacing w:after="0" w:line="240" w:lineRule="auto"/>
        <w:rPr>
          <w:rFonts w:ascii="Times New Roman" w:eastAsia="Times New Roman" w:hAnsi="Times New Roman" w:cs="Times New Roman"/>
          <w:sz w:val="24"/>
          <w:szCs w:val="24"/>
        </w:rPr>
      </w:pPr>
      <w:hyperlink r:id="rId9" w:tgtFrame="_blank" w:history="1">
        <w:r w:rsidRPr="00D63DD3">
          <w:rPr>
            <w:rFonts w:ascii="Times New Roman" w:eastAsia="Times New Roman" w:hAnsi="Times New Roman" w:cs="Times New Roman"/>
            <w:sz w:val="24"/>
            <w:szCs w:val="24"/>
            <w:u w:val="single"/>
          </w:rPr>
          <w:t>http://www.npr.org/templates/story/story.php?storyId=92995184</w:t>
        </w:r>
      </w:hyperlink>
    </w:p>
    <w:p w14:paraId="392A2719" w14:textId="77777777" w:rsidR="009E2131" w:rsidRPr="00D63DD3" w:rsidRDefault="009E2131" w:rsidP="001160BD">
      <w:pPr>
        <w:pStyle w:val="NormalWeb"/>
        <w:shd w:val="clear" w:color="auto" w:fill="FFFFFF"/>
        <w:spacing w:line="480" w:lineRule="auto"/>
      </w:pPr>
    </w:p>
    <w:p w14:paraId="212ABF34" w14:textId="77777777" w:rsidR="00BD2851" w:rsidRPr="00D63DD3" w:rsidRDefault="00BD2851" w:rsidP="001160BD">
      <w:pPr>
        <w:pStyle w:val="NormalWeb"/>
        <w:shd w:val="clear" w:color="auto" w:fill="FFFFFF"/>
        <w:spacing w:line="480" w:lineRule="auto"/>
      </w:pPr>
    </w:p>
    <w:sectPr w:rsidR="00BD2851" w:rsidRPr="00D63DD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A3AA0E" w14:textId="77777777" w:rsidR="00BD2851" w:rsidRDefault="00BD2851" w:rsidP="003F04D2">
      <w:pPr>
        <w:spacing w:after="0" w:line="240" w:lineRule="auto"/>
      </w:pPr>
      <w:r>
        <w:separator/>
      </w:r>
    </w:p>
  </w:endnote>
  <w:endnote w:type="continuationSeparator" w:id="0">
    <w:p w14:paraId="39225E8E" w14:textId="77777777" w:rsidR="00BD2851" w:rsidRDefault="00BD2851" w:rsidP="003F04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743CE3" w14:textId="77777777" w:rsidR="00BD2851" w:rsidRDefault="00BD2851" w:rsidP="003F04D2">
      <w:pPr>
        <w:spacing w:after="0" w:line="240" w:lineRule="auto"/>
      </w:pPr>
      <w:r>
        <w:separator/>
      </w:r>
    </w:p>
  </w:footnote>
  <w:footnote w:type="continuationSeparator" w:id="0">
    <w:p w14:paraId="585A673D" w14:textId="77777777" w:rsidR="00BD2851" w:rsidRDefault="00BD2851" w:rsidP="003F04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876586"/>
      <w:docPartObj>
        <w:docPartGallery w:val="Page Numbers (Top of Page)"/>
        <w:docPartUnique/>
      </w:docPartObj>
    </w:sdtPr>
    <w:sdtEndPr>
      <w:rPr>
        <w:color w:val="808080" w:themeColor="background1" w:themeShade="80"/>
        <w:spacing w:val="60"/>
      </w:rPr>
    </w:sdtEndPr>
    <w:sdtContent>
      <w:p w14:paraId="649454BA" w14:textId="77777777" w:rsidR="00BD2851" w:rsidRDefault="00BD2851">
        <w:pPr>
          <w:pStyle w:val="Header"/>
          <w:pBdr>
            <w:bottom w:val="single" w:sz="4" w:space="1" w:color="D9D9D9" w:themeColor="background1" w:themeShade="D9"/>
          </w:pBdr>
          <w:rPr>
            <w:b/>
            <w:bCs/>
          </w:rPr>
        </w:pPr>
        <w:r>
          <w:fldChar w:fldCharType="begin"/>
        </w:r>
        <w:r>
          <w:instrText xml:space="preserve"> PAGE   \* MERGEFORMAT </w:instrText>
        </w:r>
        <w:r>
          <w:fldChar w:fldCharType="separate"/>
        </w:r>
        <w:r w:rsidR="00945235" w:rsidRPr="00945235">
          <w:rPr>
            <w:b/>
            <w:bCs/>
            <w:noProof/>
          </w:rPr>
          <w:t>1</w:t>
        </w:r>
        <w:r>
          <w:rPr>
            <w:b/>
            <w:bCs/>
            <w:noProof/>
          </w:rPr>
          <w:fldChar w:fldCharType="end"/>
        </w:r>
        <w:r>
          <w:rPr>
            <w:b/>
            <w:bCs/>
          </w:rPr>
          <w:t xml:space="preserve"> | </w:t>
        </w:r>
        <w:r>
          <w:rPr>
            <w:color w:val="808080" w:themeColor="background1" w:themeShade="80"/>
            <w:spacing w:val="60"/>
          </w:rPr>
          <w:t>Page</w:t>
        </w:r>
        <w:r>
          <w:rPr>
            <w:color w:val="808080" w:themeColor="background1" w:themeShade="80"/>
            <w:spacing w:val="60"/>
          </w:rPr>
          <w:tab/>
        </w:r>
        <w:r>
          <w:rPr>
            <w:color w:val="808080" w:themeColor="background1" w:themeShade="80"/>
            <w:spacing w:val="60"/>
          </w:rPr>
          <w:tab/>
          <w:t>Bremekamp Mysteries</w:t>
        </w:r>
      </w:p>
    </w:sdtContent>
  </w:sdt>
  <w:p w14:paraId="29833E9C" w14:textId="77777777" w:rsidR="00BD2851" w:rsidRDefault="00BD285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4D2"/>
    <w:rsid w:val="00041AA8"/>
    <w:rsid w:val="00047B1A"/>
    <w:rsid w:val="00052AF5"/>
    <w:rsid w:val="000546BE"/>
    <w:rsid w:val="00056780"/>
    <w:rsid w:val="001160BD"/>
    <w:rsid w:val="00121704"/>
    <w:rsid w:val="00155338"/>
    <w:rsid w:val="001E02FA"/>
    <w:rsid w:val="00271002"/>
    <w:rsid w:val="00377A19"/>
    <w:rsid w:val="003B5B5A"/>
    <w:rsid w:val="003C1282"/>
    <w:rsid w:val="003F04D2"/>
    <w:rsid w:val="00441124"/>
    <w:rsid w:val="0044567F"/>
    <w:rsid w:val="005B1F8F"/>
    <w:rsid w:val="005C3E1D"/>
    <w:rsid w:val="00635D24"/>
    <w:rsid w:val="006A4D46"/>
    <w:rsid w:val="00707DBC"/>
    <w:rsid w:val="00761BF4"/>
    <w:rsid w:val="00767FE7"/>
    <w:rsid w:val="00945235"/>
    <w:rsid w:val="009534B4"/>
    <w:rsid w:val="009E2131"/>
    <w:rsid w:val="00A67D4E"/>
    <w:rsid w:val="00A850E5"/>
    <w:rsid w:val="00AC0419"/>
    <w:rsid w:val="00AD0B8A"/>
    <w:rsid w:val="00B35B4E"/>
    <w:rsid w:val="00B50BE4"/>
    <w:rsid w:val="00BD2851"/>
    <w:rsid w:val="00BF4592"/>
    <w:rsid w:val="00CF5407"/>
    <w:rsid w:val="00D624B1"/>
    <w:rsid w:val="00D63DD3"/>
    <w:rsid w:val="00D723FE"/>
    <w:rsid w:val="00D82448"/>
    <w:rsid w:val="00D9760D"/>
    <w:rsid w:val="00DE3A0F"/>
    <w:rsid w:val="00E06183"/>
    <w:rsid w:val="00E56B33"/>
    <w:rsid w:val="00F7178F"/>
    <w:rsid w:val="00FE0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C2652"/>
  <w15:docId w15:val="{33BCA0F9-27CB-4A9B-8AF5-322ACD83F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D0B8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E0618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link w:val="Heading4Char"/>
    <w:uiPriority w:val="9"/>
    <w:qFormat/>
    <w:rsid w:val="00E06183"/>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F04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04D2"/>
  </w:style>
  <w:style w:type="paragraph" w:styleId="Footer">
    <w:name w:val="footer"/>
    <w:basedOn w:val="Normal"/>
    <w:link w:val="FooterChar"/>
    <w:uiPriority w:val="99"/>
    <w:unhideWhenUsed/>
    <w:rsid w:val="003F04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04D2"/>
  </w:style>
  <w:style w:type="character" w:customStyle="1" w:styleId="apple-converted-space">
    <w:name w:val="apple-converted-space"/>
    <w:basedOn w:val="DefaultParagraphFont"/>
    <w:rsid w:val="00E06183"/>
  </w:style>
  <w:style w:type="character" w:styleId="HTMLCite">
    <w:name w:val="HTML Cite"/>
    <w:basedOn w:val="DefaultParagraphFont"/>
    <w:uiPriority w:val="99"/>
    <w:semiHidden/>
    <w:unhideWhenUsed/>
    <w:rsid w:val="00E06183"/>
    <w:rPr>
      <w:i/>
      <w:iCs/>
    </w:rPr>
  </w:style>
  <w:style w:type="character" w:styleId="Hyperlink">
    <w:name w:val="Hyperlink"/>
    <w:basedOn w:val="DefaultParagraphFont"/>
    <w:uiPriority w:val="99"/>
    <w:semiHidden/>
    <w:unhideWhenUsed/>
    <w:rsid w:val="00E06183"/>
    <w:rPr>
      <w:color w:val="0000FF"/>
      <w:u w:val="single"/>
    </w:rPr>
  </w:style>
  <w:style w:type="character" w:customStyle="1" w:styleId="Heading4Char">
    <w:name w:val="Heading 4 Char"/>
    <w:basedOn w:val="DefaultParagraphFont"/>
    <w:link w:val="Heading4"/>
    <w:uiPriority w:val="9"/>
    <w:rsid w:val="00E06183"/>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9"/>
    <w:semiHidden/>
    <w:rsid w:val="00E06183"/>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unhideWhenUsed/>
    <w:rsid w:val="00E061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AD0B8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5301271">
      <w:bodyDiv w:val="1"/>
      <w:marLeft w:val="0"/>
      <w:marRight w:val="0"/>
      <w:marTop w:val="0"/>
      <w:marBottom w:val="0"/>
      <w:divBdr>
        <w:top w:val="none" w:sz="0" w:space="0" w:color="auto"/>
        <w:left w:val="none" w:sz="0" w:space="0" w:color="auto"/>
        <w:bottom w:val="none" w:sz="0" w:space="0" w:color="auto"/>
        <w:right w:val="none" w:sz="0" w:space="0" w:color="auto"/>
      </w:divBdr>
    </w:div>
    <w:div w:id="356350711">
      <w:bodyDiv w:val="1"/>
      <w:marLeft w:val="0"/>
      <w:marRight w:val="0"/>
      <w:marTop w:val="0"/>
      <w:marBottom w:val="0"/>
      <w:divBdr>
        <w:top w:val="none" w:sz="0" w:space="0" w:color="auto"/>
        <w:left w:val="none" w:sz="0" w:space="0" w:color="auto"/>
        <w:bottom w:val="none" w:sz="0" w:space="0" w:color="auto"/>
        <w:right w:val="none" w:sz="0" w:space="0" w:color="auto"/>
      </w:divBdr>
    </w:div>
    <w:div w:id="514727399">
      <w:bodyDiv w:val="1"/>
      <w:marLeft w:val="0"/>
      <w:marRight w:val="0"/>
      <w:marTop w:val="0"/>
      <w:marBottom w:val="0"/>
      <w:divBdr>
        <w:top w:val="none" w:sz="0" w:space="0" w:color="auto"/>
        <w:left w:val="none" w:sz="0" w:space="0" w:color="auto"/>
        <w:bottom w:val="none" w:sz="0" w:space="0" w:color="auto"/>
        <w:right w:val="none" w:sz="0" w:space="0" w:color="auto"/>
      </w:divBdr>
    </w:div>
    <w:div w:id="536891534">
      <w:bodyDiv w:val="1"/>
      <w:marLeft w:val="0"/>
      <w:marRight w:val="0"/>
      <w:marTop w:val="0"/>
      <w:marBottom w:val="0"/>
      <w:divBdr>
        <w:top w:val="none" w:sz="0" w:space="0" w:color="auto"/>
        <w:left w:val="none" w:sz="0" w:space="0" w:color="auto"/>
        <w:bottom w:val="none" w:sz="0" w:space="0" w:color="auto"/>
        <w:right w:val="none" w:sz="0" w:space="0" w:color="auto"/>
      </w:divBdr>
      <w:divsChild>
        <w:div w:id="1128472828">
          <w:marLeft w:val="0"/>
          <w:marRight w:val="0"/>
          <w:marTop w:val="0"/>
          <w:marBottom w:val="330"/>
          <w:divBdr>
            <w:top w:val="none" w:sz="0" w:space="0" w:color="auto"/>
            <w:left w:val="none" w:sz="0" w:space="0" w:color="auto"/>
            <w:bottom w:val="none" w:sz="0" w:space="0" w:color="auto"/>
            <w:right w:val="none" w:sz="0" w:space="0" w:color="auto"/>
          </w:divBdr>
        </w:div>
        <w:div w:id="1697534619">
          <w:marLeft w:val="0"/>
          <w:marRight w:val="0"/>
          <w:marTop w:val="0"/>
          <w:marBottom w:val="0"/>
          <w:divBdr>
            <w:top w:val="none" w:sz="0" w:space="0" w:color="auto"/>
            <w:left w:val="none" w:sz="0" w:space="0" w:color="auto"/>
            <w:bottom w:val="none" w:sz="0" w:space="0" w:color="auto"/>
            <w:right w:val="none" w:sz="0" w:space="0" w:color="auto"/>
          </w:divBdr>
        </w:div>
      </w:divsChild>
    </w:div>
    <w:div w:id="603080074">
      <w:bodyDiv w:val="1"/>
      <w:marLeft w:val="0"/>
      <w:marRight w:val="0"/>
      <w:marTop w:val="0"/>
      <w:marBottom w:val="0"/>
      <w:divBdr>
        <w:top w:val="none" w:sz="0" w:space="0" w:color="auto"/>
        <w:left w:val="none" w:sz="0" w:space="0" w:color="auto"/>
        <w:bottom w:val="none" w:sz="0" w:space="0" w:color="auto"/>
        <w:right w:val="none" w:sz="0" w:space="0" w:color="auto"/>
      </w:divBdr>
    </w:div>
    <w:div w:id="816536992">
      <w:bodyDiv w:val="1"/>
      <w:marLeft w:val="0"/>
      <w:marRight w:val="0"/>
      <w:marTop w:val="0"/>
      <w:marBottom w:val="0"/>
      <w:divBdr>
        <w:top w:val="none" w:sz="0" w:space="0" w:color="auto"/>
        <w:left w:val="none" w:sz="0" w:space="0" w:color="auto"/>
        <w:bottom w:val="none" w:sz="0" w:space="0" w:color="auto"/>
        <w:right w:val="none" w:sz="0" w:space="0" w:color="auto"/>
      </w:divBdr>
    </w:div>
    <w:div w:id="1061444421">
      <w:bodyDiv w:val="1"/>
      <w:marLeft w:val="0"/>
      <w:marRight w:val="0"/>
      <w:marTop w:val="0"/>
      <w:marBottom w:val="0"/>
      <w:divBdr>
        <w:top w:val="none" w:sz="0" w:space="0" w:color="auto"/>
        <w:left w:val="none" w:sz="0" w:space="0" w:color="auto"/>
        <w:bottom w:val="none" w:sz="0" w:space="0" w:color="auto"/>
        <w:right w:val="none" w:sz="0" w:space="0" w:color="auto"/>
      </w:divBdr>
    </w:div>
    <w:div w:id="1098284828">
      <w:bodyDiv w:val="1"/>
      <w:marLeft w:val="0"/>
      <w:marRight w:val="0"/>
      <w:marTop w:val="0"/>
      <w:marBottom w:val="0"/>
      <w:divBdr>
        <w:top w:val="none" w:sz="0" w:space="0" w:color="auto"/>
        <w:left w:val="none" w:sz="0" w:space="0" w:color="auto"/>
        <w:bottom w:val="none" w:sz="0" w:space="0" w:color="auto"/>
        <w:right w:val="none" w:sz="0" w:space="0" w:color="auto"/>
      </w:divBdr>
      <w:divsChild>
        <w:div w:id="642546907">
          <w:marLeft w:val="0"/>
          <w:marRight w:val="0"/>
          <w:marTop w:val="0"/>
          <w:marBottom w:val="330"/>
          <w:divBdr>
            <w:top w:val="none" w:sz="0" w:space="0" w:color="auto"/>
            <w:left w:val="none" w:sz="0" w:space="0" w:color="auto"/>
            <w:bottom w:val="none" w:sz="0" w:space="0" w:color="auto"/>
            <w:right w:val="none" w:sz="0" w:space="0" w:color="auto"/>
          </w:divBdr>
        </w:div>
        <w:div w:id="421070089">
          <w:marLeft w:val="0"/>
          <w:marRight w:val="0"/>
          <w:marTop w:val="0"/>
          <w:marBottom w:val="0"/>
          <w:divBdr>
            <w:top w:val="none" w:sz="0" w:space="0" w:color="auto"/>
            <w:left w:val="none" w:sz="0" w:space="0" w:color="auto"/>
            <w:bottom w:val="none" w:sz="0" w:space="0" w:color="auto"/>
            <w:right w:val="none" w:sz="0" w:space="0" w:color="auto"/>
          </w:divBdr>
        </w:div>
      </w:divsChild>
    </w:div>
    <w:div w:id="1352684870">
      <w:bodyDiv w:val="1"/>
      <w:marLeft w:val="0"/>
      <w:marRight w:val="0"/>
      <w:marTop w:val="0"/>
      <w:marBottom w:val="0"/>
      <w:divBdr>
        <w:top w:val="none" w:sz="0" w:space="0" w:color="auto"/>
        <w:left w:val="none" w:sz="0" w:space="0" w:color="auto"/>
        <w:bottom w:val="none" w:sz="0" w:space="0" w:color="auto"/>
        <w:right w:val="none" w:sz="0" w:space="0" w:color="auto"/>
      </w:divBdr>
    </w:div>
    <w:div w:id="1556700267">
      <w:bodyDiv w:val="1"/>
      <w:marLeft w:val="0"/>
      <w:marRight w:val="0"/>
      <w:marTop w:val="0"/>
      <w:marBottom w:val="0"/>
      <w:divBdr>
        <w:top w:val="none" w:sz="0" w:space="0" w:color="auto"/>
        <w:left w:val="none" w:sz="0" w:space="0" w:color="auto"/>
        <w:bottom w:val="none" w:sz="0" w:space="0" w:color="auto"/>
        <w:right w:val="none" w:sz="0" w:space="0" w:color="auto"/>
      </w:divBdr>
      <w:divsChild>
        <w:div w:id="2011523603">
          <w:marLeft w:val="0"/>
          <w:marRight w:val="0"/>
          <w:marTop w:val="0"/>
          <w:marBottom w:val="0"/>
          <w:divBdr>
            <w:top w:val="none" w:sz="0" w:space="0" w:color="auto"/>
            <w:left w:val="none" w:sz="0" w:space="0" w:color="auto"/>
            <w:bottom w:val="none" w:sz="0" w:space="0" w:color="auto"/>
            <w:right w:val="none" w:sz="0" w:space="0" w:color="auto"/>
          </w:divBdr>
        </w:div>
        <w:div w:id="1900968619">
          <w:marLeft w:val="0"/>
          <w:marRight w:val="0"/>
          <w:marTop w:val="0"/>
          <w:marBottom w:val="0"/>
          <w:divBdr>
            <w:top w:val="none" w:sz="0" w:space="0" w:color="auto"/>
            <w:left w:val="none" w:sz="0" w:space="0" w:color="auto"/>
            <w:bottom w:val="none" w:sz="0" w:space="0" w:color="auto"/>
            <w:right w:val="none" w:sz="0" w:space="0" w:color="auto"/>
          </w:divBdr>
        </w:div>
        <w:div w:id="224149455">
          <w:marLeft w:val="0"/>
          <w:marRight w:val="0"/>
          <w:marTop w:val="0"/>
          <w:marBottom w:val="0"/>
          <w:divBdr>
            <w:top w:val="none" w:sz="0" w:space="0" w:color="auto"/>
            <w:left w:val="none" w:sz="0" w:space="0" w:color="auto"/>
            <w:bottom w:val="none" w:sz="0" w:space="0" w:color="auto"/>
            <w:right w:val="none" w:sz="0" w:space="0" w:color="auto"/>
          </w:divBdr>
        </w:div>
        <w:div w:id="2022124373">
          <w:marLeft w:val="0"/>
          <w:marRight w:val="0"/>
          <w:marTop w:val="0"/>
          <w:marBottom w:val="0"/>
          <w:divBdr>
            <w:top w:val="none" w:sz="0" w:space="0" w:color="auto"/>
            <w:left w:val="none" w:sz="0" w:space="0" w:color="auto"/>
            <w:bottom w:val="none" w:sz="0" w:space="0" w:color="auto"/>
            <w:right w:val="none" w:sz="0" w:space="0" w:color="auto"/>
          </w:divBdr>
        </w:div>
        <w:div w:id="1570457486">
          <w:marLeft w:val="0"/>
          <w:marRight w:val="0"/>
          <w:marTop w:val="0"/>
          <w:marBottom w:val="0"/>
          <w:divBdr>
            <w:top w:val="none" w:sz="0" w:space="0" w:color="auto"/>
            <w:left w:val="none" w:sz="0" w:space="0" w:color="auto"/>
            <w:bottom w:val="none" w:sz="0" w:space="0" w:color="auto"/>
            <w:right w:val="none" w:sz="0" w:space="0" w:color="auto"/>
          </w:divBdr>
        </w:div>
        <w:div w:id="532113401">
          <w:marLeft w:val="0"/>
          <w:marRight w:val="0"/>
          <w:marTop w:val="0"/>
          <w:marBottom w:val="0"/>
          <w:divBdr>
            <w:top w:val="none" w:sz="0" w:space="0" w:color="auto"/>
            <w:left w:val="none" w:sz="0" w:space="0" w:color="auto"/>
            <w:bottom w:val="none" w:sz="0" w:space="0" w:color="auto"/>
            <w:right w:val="none" w:sz="0" w:space="0" w:color="auto"/>
          </w:divBdr>
        </w:div>
        <w:div w:id="1924678578">
          <w:marLeft w:val="0"/>
          <w:marRight w:val="0"/>
          <w:marTop w:val="0"/>
          <w:marBottom w:val="0"/>
          <w:divBdr>
            <w:top w:val="none" w:sz="0" w:space="0" w:color="auto"/>
            <w:left w:val="none" w:sz="0" w:space="0" w:color="auto"/>
            <w:bottom w:val="none" w:sz="0" w:space="0" w:color="auto"/>
            <w:right w:val="none" w:sz="0" w:space="0" w:color="auto"/>
          </w:divBdr>
        </w:div>
        <w:div w:id="678776969">
          <w:marLeft w:val="0"/>
          <w:marRight w:val="0"/>
          <w:marTop w:val="0"/>
          <w:marBottom w:val="0"/>
          <w:divBdr>
            <w:top w:val="none" w:sz="0" w:space="0" w:color="auto"/>
            <w:left w:val="none" w:sz="0" w:space="0" w:color="auto"/>
            <w:bottom w:val="none" w:sz="0" w:space="0" w:color="auto"/>
            <w:right w:val="none" w:sz="0" w:space="0" w:color="auto"/>
          </w:divBdr>
        </w:div>
        <w:div w:id="734668790">
          <w:marLeft w:val="0"/>
          <w:marRight w:val="0"/>
          <w:marTop w:val="0"/>
          <w:marBottom w:val="0"/>
          <w:divBdr>
            <w:top w:val="none" w:sz="0" w:space="0" w:color="auto"/>
            <w:left w:val="none" w:sz="0" w:space="0" w:color="auto"/>
            <w:bottom w:val="none" w:sz="0" w:space="0" w:color="auto"/>
            <w:right w:val="none" w:sz="0" w:space="0" w:color="auto"/>
          </w:divBdr>
        </w:div>
        <w:div w:id="485512297">
          <w:marLeft w:val="0"/>
          <w:marRight w:val="0"/>
          <w:marTop w:val="0"/>
          <w:marBottom w:val="0"/>
          <w:divBdr>
            <w:top w:val="none" w:sz="0" w:space="0" w:color="auto"/>
            <w:left w:val="none" w:sz="0" w:space="0" w:color="auto"/>
            <w:bottom w:val="none" w:sz="0" w:space="0" w:color="auto"/>
            <w:right w:val="none" w:sz="0" w:space="0" w:color="auto"/>
          </w:divBdr>
        </w:div>
      </w:divsChild>
    </w:div>
    <w:div w:id="1567378294">
      <w:bodyDiv w:val="1"/>
      <w:marLeft w:val="0"/>
      <w:marRight w:val="0"/>
      <w:marTop w:val="0"/>
      <w:marBottom w:val="0"/>
      <w:divBdr>
        <w:top w:val="none" w:sz="0" w:space="0" w:color="auto"/>
        <w:left w:val="none" w:sz="0" w:space="0" w:color="auto"/>
        <w:bottom w:val="none" w:sz="0" w:space="0" w:color="auto"/>
        <w:right w:val="none" w:sz="0" w:space="0" w:color="auto"/>
      </w:divBdr>
    </w:div>
    <w:div w:id="1706981340">
      <w:bodyDiv w:val="1"/>
      <w:marLeft w:val="0"/>
      <w:marRight w:val="0"/>
      <w:marTop w:val="0"/>
      <w:marBottom w:val="0"/>
      <w:divBdr>
        <w:top w:val="none" w:sz="0" w:space="0" w:color="auto"/>
        <w:left w:val="none" w:sz="0" w:space="0" w:color="auto"/>
        <w:bottom w:val="none" w:sz="0" w:space="0" w:color="auto"/>
        <w:right w:val="none" w:sz="0" w:space="0" w:color="auto"/>
      </w:divBdr>
    </w:div>
    <w:div w:id="1799104104">
      <w:bodyDiv w:val="1"/>
      <w:marLeft w:val="0"/>
      <w:marRight w:val="0"/>
      <w:marTop w:val="0"/>
      <w:marBottom w:val="0"/>
      <w:divBdr>
        <w:top w:val="none" w:sz="0" w:space="0" w:color="auto"/>
        <w:left w:val="none" w:sz="0" w:space="0" w:color="auto"/>
        <w:bottom w:val="none" w:sz="0" w:space="0" w:color="auto"/>
        <w:right w:val="none" w:sz="0" w:space="0" w:color="auto"/>
      </w:divBdr>
    </w:div>
    <w:div w:id="1912422481">
      <w:bodyDiv w:val="1"/>
      <w:marLeft w:val="0"/>
      <w:marRight w:val="0"/>
      <w:marTop w:val="0"/>
      <w:marBottom w:val="0"/>
      <w:divBdr>
        <w:top w:val="none" w:sz="0" w:space="0" w:color="auto"/>
        <w:left w:val="none" w:sz="0" w:space="0" w:color="auto"/>
        <w:bottom w:val="none" w:sz="0" w:space="0" w:color="auto"/>
        <w:right w:val="none" w:sz="0" w:space="0" w:color="auto"/>
      </w:divBdr>
    </w:div>
    <w:div w:id="2041466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ictionwriting.about.com/od/genrefiction/tp/mysteryrules.htm" TargetMode="External"/><Relationship Id="rId3" Type="http://schemas.openxmlformats.org/officeDocument/2006/relationships/webSettings" Target="webSettings.xml"/><Relationship Id="rId7" Type="http://schemas.openxmlformats.org/officeDocument/2006/relationships/hyperlink" Target="http://www.carolhurst.com/subjects/mysteries.htm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enguin.com/static/packages/us/yreaders/camjansen/CamDownloadables/FiveEssentialElementsofaMystery.pdf"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npr.org/templates/story/story.php?storyId=9299518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TotalTime>
  <Pages>14</Pages>
  <Words>3136</Words>
  <Characters>17880</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cm</dc:creator>
  <cp:lastModifiedBy>Samantha Bremekamp</cp:lastModifiedBy>
  <cp:revision>5</cp:revision>
  <dcterms:created xsi:type="dcterms:W3CDTF">2015-12-12T17:18:00Z</dcterms:created>
  <dcterms:modified xsi:type="dcterms:W3CDTF">2015-12-12T21:29:00Z</dcterms:modified>
</cp:coreProperties>
</file>